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17C35" w14:textId="77777777" w:rsidR="00580F96" w:rsidRPr="00103645" w:rsidRDefault="00580F96" w:rsidP="00580F96">
      <w:pPr>
        <w:spacing w:before="120" w:after="120" w:line="240" w:lineRule="auto"/>
        <w:ind w:left="964" w:hanging="964"/>
        <w:jc w:val="center"/>
        <w:rPr>
          <w:rFonts w:ascii="Arial" w:eastAsia="SimSun" w:hAnsi="Arial" w:cs="Arial"/>
          <w:b/>
          <w:color w:val="000000"/>
          <w:kern w:val="2"/>
          <w:lang w:val="lt-LT" w:eastAsia="ar-SA"/>
        </w:rPr>
      </w:pPr>
      <w:r w:rsidRPr="00103645">
        <w:rPr>
          <w:rFonts w:ascii="Arial" w:eastAsia="SimSun" w:hAnsi="Arial" w:cs="Arial"/>
          <w:b/>
          <w:color w:val="000000"/>
          <w:kern w:val="2"/>
          <w:lang w:val="lt-LT" w:eastAsia="ar-SA"/>
        </w:rPr>
        <w:t>TECHNINĖ SPECIFIKACIJA</w:t>
      </w:r>
    </w:p>
    <w:p w14:paraId="07CCED65" w14:textId="77777777" w:rsidR="002266FC" w:rsidRPr="00103645" w:rsidRDefault="002266FC" w:rsidP="00F40D94">
      <w:pPr>
        <w:spacing w:after="0"/>
        <w:rPr>
          <w:rFonts w:ascii="Arial" w:hAnsi="Arial" w:cs="Arial"/>
          <w:lang w:val="lt-LT" w:eastAsia="ja-JP"/>
        </w:rPr>
      </w:pPr>
    </w:p>
    <w:p w14:paraId="4E04C30D" w14:textId="095A2746" w:rsidR="00F40D94" w:rsidRPr="00103645" w:rsidRDefault="00F40D94" w:rsidP="00F40D94">
      <w:pPr>
        <w:spacing w:after="0"/>
        <w:rPr>
          <w:rFonts w:ascii="Arial" w:hAnsi="Arial" w:cs="Arial"/>
          <w:lang w:val="lt-LT" w:eastAsia="ja-JP"/>
        </w:rPr>
      </w:pPr>
    </w:p>
    <w:p w14:paraId="7B1518B9" w14:textId="53804268" w:rsidR="002266FC" w:rsidRPr="00103645" w:rsidRDefault="002266FC" w:rsidP="002266FC">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color w:val="auto"/>
          <w:sz w:val="22"/>
          <w:szCs w:val="22"/>
          <w:lang w:val="lt-LT"/>
        </w:rPr>
      </w:pPr>
      <w:r w:rsidRPr="00103645">
        <w:rPr>
          <w:rFonts w:ascii="Arial" w:hAnsi="Arial" w:cs="Arial"/>
          <w:color w:val="auto"/>
          <w:sz w:val="22"/>
          <w:szCs w:val="22"/>
          <w:lang w:val="lt-LT"/>
        </w:rPr>
        <w:t>PIRKIMO OBJEKT</w:t>
      </w:r>
      <w:r w:rsidR="00580F96" w:rsidRPr="00103645">
        <w:rPr>
          <w:rFonts w:ascii="Arial" w:hAnsi="Arial" w:cs="Arial"/>
          <w:color w:val="auto"/>
          <w:sz w:val="22"/>
          <w:szCs w:val="22"/>
          <w:lang w:val="lt-LT"/>
        </w:rPr>
        <w:t>O APRAŠYMAS</w:t>
      </w:r>
      <w:r w:rsidR="00E14876" w:rsidRPr="00103645">
        <w:rPr>
          <w:rFonts w:ascii="Arial" w:hAnsi="Arial" w:cs="Arial"/>
          <w:color w:val="auto"/>
          <w:sz w:val="22"/>
          <w:szCs w:val="22"/>
          <w:lang w:val="lt-LT"/>
        </w:rPr>
        <w:t xml:space="preserve"> IR SĄVOKOS</w:t>
      </w:r>
    </w:p>
    <w:p w14:paraId="7A13484A" w14:textId="0A9E149B" w:rsidR="00570A69" w:rsidRPr="00103645" w:rsidRDefault="00570A69" w:rsidP="00570A69">
      <w:pPr>
        <w:spacing w:after="0" w:line="257" w:lineRule="auto"/>
        <w:jc w:val="both"/>
        <w:rPr>
          <w:rFonts w:ascii="Arial" w:hAnsi="Arial" w:cs="Arial"/>
          <w:lang w:val="lt-LT" w:eastAsia="ja-JP"/>
        </w:rPr>
      </w:pPr>
      <w:r w:rsidRPr="00103645">
        <w:rPr>
          <w:rFonts w:ascii="Arial" w:hAnsi="Arial" w:cs="Arial"/>
          <w:b/>
          <w:bCs/>
          <w:lang w:val="lt-LT"/>
        </w:rPr>
        <w:t>Pirkėjas</w:t>
      </w:r>
      <w:r w:rsidR="007A526E" w:rsidRPr="00103645">
        <w:rPr>
          <w:rFonts w:ascii="Arial" w:hAnsi="Arial" w:cs="Arial"/>
          <w:b/>
          <w:bCs/>
          <w:lang w:val="lt-LT"/>
        </w:rPr>
        <w:t xml:space="preserve"> </w:t>
      </w:r>
      <w:r w:rsidRPr="00103645">
        <w:rPr>
          <w:rFonts w:ascii="Arial" w:hAnsi="Arial" w:cs="Arial"/>
          <w:b/>
          <w:bCs/>
          <w:lang w:val="lt-LT"/>
        </w:rPr>
        <w:t>/</w:t>
      </w:r>
      <w:r w:rsidR="007A526E" w:rsidRPr="00103645">
        <w:rPr>
          <w:rFonts w:ascii="Arial" w:hAnsi="Arial" w:cs="Arial"/>
          <w:b/>
          <w:bCs/>
          <w:lang w:val="lt-LT"/>
        </w:rPr>
        <w:t xml:space="preserve"> </w:t>
      </w:r>
      <w:r w:rsidRPr="00103645">
        <w:rPr>
          <w:rFonts w:ascii="Arial" w:hAnsi="Arial" w:cs="Arial"/>
          <w:b/>
          <w:bCs/>
          <w:lang w:val="lt-LT"/>
        </w:rPr>
        <w:t xml:space="preserve">Užsakovas </w:t>
      </w:r>
      <w:r w:rsidRPr="00103645">
        <w:rPr>
          <w:rFonts w:ascii="Arial" w:hAnsi="Arial" w:cs="Arial"/>
          <w:lang w:val="lt-LT" w:eastAsia="ja-JP"/>
        </w:rPr>
        <w:t>–</w:t>
      </w:r>
      <w:r w:rsidRPr="00103645">
        <w:rPr>
          <w:rFonts w:ascii="Arial" w:hAnsi="Arial" w:cs="Arial"/>
          <w:b/>
          <w:bCs/>
          <w:lang w:val="lt-LT"/>
        </w:rPr>
        <w:t xml:space="preserve">  </w:t>
      </w:r>
      <w:r w:rsidRPr="00103645">
        <w:rPr>
          <w:rFonts w:ascii="Arial" w:hAnsi="Arial" w:cs="Arial"/>
          <w:lang w:val="lt-LT" w:eastAsia="ja-JP"/>
        </w:rPr>
        <w:t>Vilniaus universitetas.</w:t>
      </w:r>
    </w:p>
    <w:p w14:paraId="50C93292" w14:textId="41FA4CB2"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Tiekėjas</w:t>
      </w:r>
      <w:r w:rsidR="007A526E" w:rsidRPr="00103645">
        <w:rPr>
          <w:rFonts w:ascii="Arial" w:hAnsi="Arial" w:cs="Arial"/>
          <w:b/>
          <w:bCs/>
          <w:lang w:val="lt-LT" w:eastAsia="ja-JP"/>
        </w:rPr>
        <w:t xml:space="preserve"> </w:t>
      </w:r>
      <w:r w:rsidRPr="00103645">
        <w:rPr>
          <w:rFonts w:ascii="Arial" w:hAnsi="Arial" w:cs="Arial"/>
          <w:b/>
          <w:bCs/>
          <w:lang w:val="lt-LT" w:eastAsia="ja-JP"/>
        </w:rPr>
        <w:t>/</w:t>
      </w:r>
      <w:r w:rsidR="007A526E" w:rsidRPr="00103645">
        <w:rPr>
          <w:rFonts w:ascii="Arial" w:hAnsi="Arial" w:cs="Arial"/>
          <w:b/>
          <w:bCs/>
          <w:lang w:val="lt-LT" w:eastAsia="ja-JP"/>
        </w:rPr>
        <w:t xml:space="preserve"> </w:t>
      </w:r>
      <w:r w:rsidRPr="00103645">
        <w:rPr>
          <w:rFonts w:ascii="Arial" w:hAnsi="Arial" w:cs="Arial"/>
          <w:b/>
          <w:bCs/>
          <w:lang w:val="lt-LT" w:eastAsia="ja-JP"/>
        </w:rPr>
        <w:t>Paslaugų teikėjas/Rangovas</w:t>
      </w:r>
      <w:r w:rsidRPr="00103645">
        <w:rPr>
          <w:rFonts w:ascii="Arial" w:hAnsi="Arial" w:cs="Arial"/>
          <w:lang w:val="lt-LT" w:eastAsia="ja-JP"/>
        </w:rPr>
        <w:t xml:space="preserve"> – ūkio subjektas – fizinis asmuo, privatusis juridinis asmuo, viešasis juridinis asmuo, kitos organizacijos ir jų padaliniai ar tokių asmenų grupė, su kuriuo Pirkėjas/Užsakovas sudaro Sutartį.</w:t>
      </w:r>
    </w:p>
    <w:p w14:paraId="71B797B3" w14:textId="77777777" w:rsidR="005E287F" w:rsidRPr="00103645" w:rsidRDefault="00570A69" w:rsidP="00996D34">
      <w:pPr>
        <w:spacing w:after="0"/>
        <w:jc w:val="both"/>
        <w:rPr>
          <w:rFonts w:ascii="Arial" w:hAnsi="Arial" w:cs="Arial"/>
          <w:lang w:val="lt-LT"/>
        </w:rPr>
      </w:pPr>
      <w:r w:rsidRPr="00103645">
        <w:rPr>
          <w:rFonts w:ascii="Arial" w:hAnsi="Arial" w:cs="Arial"/>
          <w:b/>
          <w:bCs/>
          <w:lang w:val="lt-LT" w:eastAsia="ja-JP"/>
        </w:rPr>
        <w:t>Prekės</w:t>
      </w:r>
      <w:r w:rsidR="00510765" w:rsidRPr="00103645">
        <w:rPr>
          <w:rFonts w:ascii="Arial" w:hAnsi="Arial" w:cs="Arial"/>
          <w:b/>
          <w:bCs/>
          <w:lang w:val="lt-LT" w:eastAsia="ja-JP"/>
        </w:rPr>
        <w:t xml:space="preserve"> / </w:t>
      </w:r>
      <w:r w:rsidR="00AB70DF" w:rsidRPr="00103645">
        <w:rPr>
          <w:rFonts w:ascii="Arial" w:hAnsi="Arial" w:cs="Arial"/>
          <w:b/>
          <w:bCs/>
          <w:lang w:val="lt-LT" w:eastAsia="ja-JP"/>
        </w:rPr>
        <w:t>Į</w:t>
      </w:r>
      <w:r w:rsidR="004A45C9" w:rsidRPr="00103645">
        <w:rPr>
          <w:rFonts w:ascii="Arial" w:hAnsi="Arial" w:cs="Arial"/>
          <w:b/>
          <w:bCs/>
          <w:lang w:val="lt-LT" w:eastAsia="ja-JP"/>
        </w:rPr>
        <w:t>ranga</w:t>
      </w:r>
      <w:r w:rsidRPr="00103645">
        <w:rPr>
          <w:rFonts w:ascii="Arial" w:hAnsi="Arial" w:cs="Arial"/>
          <w:lang w:val="lt-LT" w:eastAsia="ja-JP"/>
        </w:rPr>
        <w:t xml:space="preserve"> –</w:t>
      </w:r>
      <w:r w:rsidR="001E2CBE" w:rsidRPr="00103645">
        <w:rPr>
          <w:rFonts w:ascii="Arial" w:hAnsi="Arial" w:cs="Arial"/>
          <w:lang w:val="lt-LT" w:eastAsia="ja-JP"/>
        </w:rPr>
        <w:t xml:space="preserve"> </w:t>
      </w:r>
      <w:r w:rsidR="00AF0FFE" w:rsidRPr="00103645">
        <w:rPr>
          <w:rFonts w:ascii="Arial" w:hAnsi="Arial" w:cs="Arial"/>
          <w:lang w:val="lt-LT" w:eastAsia="ja-JP"/>
        </w:rPr>
        <w:t xml:space="preserve">elektromobilių </w:t>
      </w:r>
      <w:r w:rsidR="001E2CBE" w:rsidRPr="00103645">
        <w:rPr>
          <w:rFonts w:ascii="Arial" w:hAnsi="Arial" w:cs="Arial"/>
          <w:lang w:val="lt-LT" w:eastAsia="ja-JP"/>
        </w:rPr>
        <w:t>įkrovimo stotel</w:t>
      </w:r>
      <w:r w:rsidR="00AB0557" w:rsidRPr="00103645">
        <w:rPr>
          <w:rFonts w:ascii="Arial" w:hAnsi="Arial" w:cs="Arial"/>
          <w:lang w:val="lt-LT" w:eastAsia="ja-JP"/>
        </w:rPr>
        <w:t>ių įranga</w:t>
      </w:r>
      <w:r w:rsidR="000B5258" w:rsidRPr="00103645">
        <w:rPr>
          <w:rFonts w:ascii="Arial" w:hAnsi="Arial" w:cs="Arial"/>
          <w:lang w:val="lt-LT" w:eastAsia="ja-JP"/>
        </w:rPr>
        <w:t>.</w:t>
      </w:r>
      <w:r w:rsidR="00996D34" w:rsidRPr="00103645">
        <w:rPr>
          <w:rFonts w:ascii="Arial" w:hAnsi="Arial" w:cs="Arial"/>
          <w:lang w:val="lt-LT"/>
        </w:rPr>
        <w:t xml:space="preserve"> </w:t>
      </w:r>
    </w:p>
    <w:p w14:paraId="743CBAFD" w14:textId="33681BA6" w:rsidR="00996D34" w:rsidRPr="00103645" w:rsidRDefault="00996D34" w:rsidP="00996D34">
      <w:pPr>
        <w:spacing w:after="0"/>
        <w:jc w:val="both"/>
        <w:rPr>
          <w:rFonts w:ascii="Arial" w:hAnsi="Arial" w:cs="Arial"/>
          <w:b/>
          <w:bCs/>
          <w:lang w:val="lt-LT" w:eastAsia="ja-JP"/>
        </w:rPr>
      </w:pPr>
      <w:r w:rsidRPr="00103645">
        <w:rPr>
          <w:rFonts w:ascii="Arial" w:hAnsi="Arial" w:cs="Arial"/>
          <w:b/>
          <w:bCs/>
          <w:lang w:val="lt-LT"/>
        </w:rPr>
        <w:t>Elektromobilis</w:t>
      </w:r>
      <w:r w:rsidR="003E3CD9" w:rsidRPr="00103645">
        <w:rPr>
          <w:rFonts w:ascii="Arial" w:hAnsi="Arial" w:cs="Arial"/>
          <w:b/>
          <w:bCs/>
          <w:lang w:val="lt-LT"/>
        </w:rPr>
        <w:t>(-</w:t>
      </w:r>
      <w:proofErr w:type="spellStart"/>
      <w:r w:rsidRPr="00103645">
        <w:rPr>
          <w:rFonts w:ascii="Arial" w:hAnsi="Arial" w:cs="Arial"/>
          <w:b/>
          <w:bCs/>
          <w:lang w:val="lt-LT"/>
        </w:rPr>
        <w:t>iai</w:t>
      </w:r>
      <w:proofErr w:type="spellEnd"/>
      <w:r w:rsidR="003E3CD9" w:rsidRPr="00103645">
        <w:rPr>
          <w:rFonts w:ascii="Arial" w:hAnsi="Arial" w:cs="Arial"/>
          <w:b/>
          <w:bCs/>
          <w:lang w:val="lt-LT"/>
        </w:rPr>
        <w:t>)</w:t>
      </w:r>
      <w:r w:rsidRPr="00103645">
        <w:rPr>
          <w:rFonts w:ascii="Arial" w:hAnsi="Arial" w:cs="Arial"/>
          <w:lang w:val="lt-LT"/>
        </w:rPr>
        <w:t xml:space="preserve"> </w:t>
      </w:r>
      <w:r w:rsidRPr="00103645">
        <w:rPr>
          <w:rFonts w:ascii="Arial" w:hAnsi="Arial" w:cs="Arial"/>
          <w:lang w:val="lt-LT" w:eastAsia="ja-JP"/>
        </w:rPr>
        <w:t>– EV.</w:t>
      </w:r>
    </w:p>
    <w:p w14:paraId="66E53F68" w14:textId="7C1CA5D3"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 xml:space="preserve">Paslaugos </w:t>
      </w:r>
      <w:r w:rsidRPr="00103645">
        <w:rPr>
          <w:rFonts w:ascii="Arial" w:hAnsi="Arial" w:cs="Arial"/>
          <w:lang w:val="lt-LT" w:eastAsia="ja-JP"/>
        </w:rPr>
        <w:t xml:space="preserve">– </w:t>
      </w:r>
      <w:r w:rsidR="007058DF" w:rsidRPr="00103645">
        <w:rPr>
          <w:rFonts w:ascii="Arial" w:hAnsi="Arial" w:cs="Arial"/>
          <w:lang w:val="lt-LT" w:eastAsia="ja-JP"/>
        </w:rPr>
        <w:t xml:space="preserve">elektromobilių </w:t>
      </w:r>
      <w:r w:rsidR="001E2CBE" w:rsidRPr="00103645">
        <w:rPr>
          <w:rFonts w:ascii="Arial" w:hAnsi="Arial" w:cs="Arial"/>
          <w:lang w:val="lt-LT" w:eastAsia="ja-JP"/>
        </w:rPr>
        <w:t>įkrovimo stotelių</w:t>
      </w:r>
      <w:r w:rsidR="00957EE8" w:rsidRPr="00103645">
        <w:rPr>
          <w:rFonts w:ascii="Arial" w:hAnsi="Arial" w:cs="Arial"/>
          <w:lang w:val="lt-LT" w:eastAsia="ja-JP"/>
        </w:rPr>
        <w:t xml:space="preserve"> (ant žemės) </w:t>
      </w:r>
      <w:r w:rsidR="001E2CBE" w:rsidRPr="00103645">
        <w:rPr>
          <w:rFonts w:ascii="Arial" w:hAnsi="Arial" w:cs="Arial"/>
          <w:lang w:val="lt-LT" w:eastAsia="ja-JP"/>
        </w:rPr>
        <w:t>projektavimas</w:t>
      </w:r>
      <w:r w:rsidR="00F26537" w:rsidRPr="00103645">
        <w:rPr>
          <w:rFonts w:ascii="Arial" w:hAnsi="Arial" w:cs="Arial"/>
          <w:lang w:val="lt-LT" w:eastAsia="ja-JP"/>
        </w:rPr>
        <w:t xml:space="preserve"> (įskaitant ir topografinių planų atnaujinimą)</w:t>
      </w:r>
      <w:r w:rsidR="000B5258" w:rsidRPr="00103645">
        <w:rPr>
          <w:rFonts w:ascii="Arial" w:hAnsi="Arial" w:cs="Arial"/>
          <w:lang w:val="lt-LT" w:eastAsia="ja-JP"/>
        </w:rPr>
        <w:t>.</w:t>
      </w:r>
    </w:p>
    <w:p w14:paraId="03BE552C" w14:textId="4B53EB41" w:rsidR="00570A69" w:rsidRPr="00103645" w:rsidRDefault="00570A69" w:rsidP="00570A69">
      <w:pPr>
        <w:spacing w:after="0"/>
        <w:jc w:val="both"/>
        <w:rPr>
          <w:rFonts w:ascii="Arial" w:hAnsi="Arial" w:cs="Arial"/>
          <w:b/>
          <w:bCs/>
          <w:lang w:val="lt-LT" w:eastAsia="ja-JP"/>
        </w:rPr>
      </w:pPr>
      <w:r w:rsidRPr="00103645">
        <w:rPr>
          <w:rFonts w:ascii="Arial" w:hAnsi="Arial" w:cs="Arial"/>
          <w:b/>
          <w:bCs/>
          <w:lang w:val="lt-LT" w:eastAsia="ja-JP"/>
        </w:rPr>
        <w:t xml:space="preserve">Darbai </w:t>
      </w:r>
      <w:r w:rsidRPr="00103645">
        <w:rPr>
          <w:rFonts w:ascii="Arial" w:hAnsi="Arial" w:cs="Arial"/>
          <w:lang w:val="lt-LT" w:eastAsia="ja-JP"/>
        </w:rPr>
        <w:t>–</w:t>
      </w:r>
      <w:r w:rsidRPr="00103645">
        <w:rPr>
          <w:rFonts w:ascii="Arial" w:hAnsi="Arial" w:cs="Arial"/>
          <w:b/>
          <w:bCs/>
          <w:lang w:val="lt-LT" w:eastAsia="ja-JP"/>
        </w:rPr>
        <w:t xml:space="preserve"> </w:t>
      </w:r>
      <w:r w:rsidR="007058DF" w:rsidRPr="00103645">
        <w:rPr>
          <w:rFonts w:ascii="Arial" w:hAnsi="Arial" w:cs="Arial"/>
          <w:lang w:val="lt-LT" w:eastAsia="ja-JP"/>
        </w:rPr>
        <w:t xml:space="preserve">elektromobilių </w:t>
      </w:r>
      <w:r w:rsidR="001E2CBE" w:rsidRPr="00103645">
        <w:rPr>
          <w:rFonts w:ascii="Arial" w:hAnsi="Arial" w:cs="Arial"/>
          <w:lang w:val="lt-LT" w:eastAsia="ja-JP"/>
        </w:rPr>
        <w:t xml:space="preserve">įkrovimo stotelių </w:t>
      </w:r>
      <w:r w:rsidR="00957EE8" w:rsidRPr="00103645">
        <w:rPr>
          <w:rFonts w:ascii="Arial" w:hAnsi="Arial" w:cs="Arial"/>
          <w:lang w:val="lt-LT" w:eastAsia="ja-JP"/>
        </w:rPr>
        <w:t xml:space="preserve">(ant žemės) </w:t>
      </w:r>
      <w:r w:rsidR="001E2CBE" w:rsidRPr="00103645">
        <w:rPr>
          <w:rFonts w:ascii="Arial" w:hAnsi="Arial" w:cs="Arial"/>
          <w:lang w:val="lt-LT" w:eastAsia="ja-JP"/>
        </w:rPr>
        <w:t>įrengimas</w:t>
      </w:r>
      <w:r w:rsidR="000B5258" w:rsidRPr="00103645">
        <w:rPr>
          <w:rFonts w:ascii="Arial" w:hAnsi="Arial" w:cs="Arial"/>
          <w:lang w:val="lt-LT" w:eastAsia="ja-JP"/>
        </w:rPr>
        <w:t>.</w:t>
      </w:r>
    </w:p>
    <w:p w14:paraId="599D5F0D" w14:textId="6D750C7B" w:rsidR="00FE6203" w:rsidRPr="00103645" w:rsidRDefault="00FE6203" w:rsidP="00570A69">
      <w:pPr>
        <w:spacing w:after="0"/>
        <w:jc w:val="both"/>
        <w:rPr>
          <w:rFonts w:ascii="Arial" w:hAnsi="Arial" w:cs="Arial"/>
          <w:lang w:val="lt-LT" w:eastAsia="ja-JP"/>
        </w:rPr>
      </w:pPr>
      <w:r w:rsidRPr="00103645">
        <w:rPr>
          <w:rFonts w:ascii="Arial" w:hAnsi="Arial" w:cs="Arial"/>
          <w:b/>
          <w:bCs/>
          <w:lang w:val="lt-LT" w:eastAsia="ja-JP"/>
        </w:rPr>
        <w:t xml:space="preserve">Objektas </w:t>
      </w:r>
      <w:r w:rsidRPr="00103645">
        <w:rPr>
          <w:rFonts w:ascii="Arial" w:hAnsi="Arial" w:cs="Arial"/>
          <w:lang w:val="lt-LT" w:eastAsia="ja-JP"/>
        </w:rPr>
        <w:t>–</w:t>
      </w:r>
      <w:r w:rsidR="000E46BF" w:rsidRPr="00103645">
        <w:rPr>
          <w:rFonts w:ascii="Arial" w:hAnsi="Arial" w:cs="Arial"/>
          <w:lang w:val="lt-LT" w:eastAsia="ja-JP"/>
        </w:rPr>
        <w:t xml:space="preserve"> </w:t>
      </w:r>
      <w:r w:rsidR="0035098E" w:rsidRPr="00103645">
        <w:rPr>
          <w:rFonts w:ascii="Arial" w:hAnsi="Arial" w:cs="Arial"/>
          <w:lang w:val="lt-LT" w:eastAsia="ja-JP"/>
        </w:rPr>
        <w:t xml:space="preserve">vieta, kurioje vyksta </w:t>
      </w:r>
      <w:r w:rsidR="0039734F" w:rsidRPr="00103645">
        <w:rPr>
          <w:rFonts w:ascii="Arial" w:hAnsi="Arial" w:cs="Arial"/>
          <w:lang w:val="lt-LT" w:eastAsia="ja-JP"/>
        </w:rPr>
        <w:t>D</w:t>
      </w:r>
      <w:r w:rsidR="0035098E" w:rsidRPr="00103645">
        <w:rPr>
          <w:rFonts w:ascii="Arial" w:hAnsi="Arial" w:cs="Arial"/>
          <w:lang w:val="lt-LT" w:eastAsia="ja-JP"/>
        </w:rPr>
        <w:t>arbai.</w:t>
      </w:r>
      <w:r w:rsidR="00AB0557" w:rsidRPr="00103645">
        <w:rPr>
          <w:rFonts w:ascii="Arial" w:hAnsi="Arial" w:cs="Arial"/>
          <w:lang w:val="lt-LT" w:eastAsia="ja-JP"/>
        </w:rPr>
        <w:t xml:space="preserve"> </w:t>
      </w:r>
    </w:p>
    <w:p w14:paraId="7E4EDC86" w14:textId="0D960610" w:rsidR="003530A3" w:rsidRPr="00103645" w:rsidRDefault="003530A3" w:rsidP="00570A69">
      <w:pPr>
        <w:spacing w:after="0"/>
        <w:jc w:val="both"/>
        <w:rPr>
          <w:rFonts w:ascii="Arial" w:hAnsi="Arial" w:cs="Arial"/>
          <w:lang w:val="lt-LT"/>
        </w:rPr>
      </w:pPr>
      <w:r w:rsidRPr="00103645">
        <w:rPr>
          <w:rFonts w:ascii="Arial" w:hAnsi="Arial" w:cs="Arial"/>
          <w:b/>
          <w:bCs/>
          <w:lang w:val="lt-LT"/>
        </w:rPr>
        <w:t xml:space="preserve">Pirkimo objektas </w:t>
      </w:r>
      <w:r w:rsidR="00DF1C23" w:rsidRPr="00103645">
        <w:rPr>
          <w:rFonts w:ascii="Arial" w:hAnsi="Arial" w:cs="Arial"/>
          <w:lang w:val="lt-LT" w:eastAsia="ja-JP"/>
        </w:rPr>
        <w:t>–</w:t>
      </w:r>
      <w:r w:rsidRPr="00103645">
        <w:rPr>
          <w:rFonts w:ascii="Arial" w:hAnsi="Arial" w:cs="Arial"/>
          <w:b/>
          <w:bCs/>
          <w:lang w:val="lt-LT"/>
        </w:rPr>
        <w:t xml:space="preserve"> </w:t>
      </w:r>
      <w:r w:rsidRPr="00103645">
        <w:rPr>
          <w:rFonts w:ascii="Arial" w:hAnsi="Arial" w:cs="Arial"/>
          <w:lang w:val="lt-LT"/>
        </w:rPr>
        <w:t>elektromobilių įkrovimo stotelių (ant žemės) projektavimas,</w:t>
      </w:r>
      <w:r w:rsidR="00485AB9" w:rsidRPr="00103645">
        <w:rPr>
          <w:rFonts w:ascii="Arial" w:hAnsi="Arial" w:cs="Arial"/>
          <w:lang w:val="lt-LT"/>
        </w:rPr>
        <w:t xml:space="preserve"> </w:t>
      </w:r>
      <w:r w:rsidR="004F0965" w:rsidRPr="00103645">
        <w:rPr>
          <w:rFonts w:ascii="Arial" w:hAnsi="Arial" w:cs="Arial"/>
          <w:lang w:val="lt-LT" w:eastAsia="ja-JP"/>
        </w:rPr>
        <w:t xml:space="preserve">elektromobilių įkrovimo stotelių </w:t>
      </w:r>
      <w:r w:rsidR="00485AB9" w:rsidRPr="00103645">
        <w:rPr>
          <w:rFonts w:ascii="Arial" w:hAnsi="Arial" w:cs="Arial"/>
          <w:lang w:val="lt-LT"/>
        </w:rPr>
        <w:t>įrangos pristatymas</w:t>
      </w:r>
      <w:r w:rsidRPr="00103645">
        <w:rPr>
          <w:rFonts w:ascii="Arial" w:hAnsi="Arial" w:cs="Arial"/>
          <w:lang w:val="lt-LT"/>
        </w:rPr>
        <w:t xml:space="preserve"> </w:t>
      </w:r>
      <w:r w:rsidR="004F0965" w:rsidRPr="00103645">
        <w:rPr>
          <w:rFonts w:ascii="Arial" w:hAnsi="Arial" w:cs="Arial"/>
          <w:lang w:val="lt-LT"/>
        </w:rPr>
        <w:t xml:space="preserve">ir </w:t>
      </w:r>
      <w:r w:rsidRPr="00103645">
        <w:rPr>
          <w:rFonts w:ascii="Arial" w:hAnsi="Arial" w:cs="Arial"/>
          <w:lang w:val="lt-LT"/>
        </w:rPr>
        <w:t>įrengimas</w:t>
      </w:r>
      <w:r w:rsidR="004F0965" w:rsidRPr="00103645">
        <w:rPr>
          <w:rFonts w:ascii="Arial" w:hAnsi="Arial" w:cs="Arial"/>
          <w:lang w:val="lt-LT"/>
        </w:rPr>
        <w:t>.</w:t>
      </w:r>
    </w:p>
    <w:p w14:paraId="37D62B0A" w14:textId="1EC77C4D" w:rsidR="00570A69" w:rsidRPr="00103645" w:rsidRDefault="00570A69" w:rsidP="00570A69">
      <w:pPr>
        <w:spacing w:after="0"/>
        <w:jc w:val="both"/>
        <w:rPr>
          <w:rFonts w:ascii="Arial" w:hAnsi="Arial" w:cs="Arial"/>
          <w:lang w:val="lt-LT" w:eastAsia="ja-JP"/>
        </w:rPr>
      </w:pPr>
      <w:r w:rsidRPr="00103645">
        <w:rPr>
          <w:rFonts w:ascii="Arial" w:hAnsi="Arial" w:cs="Arial"/>
          <w:b/>
          <w:bCs/>
          <w:lang w:val="lt-LT" w:eastAsia="ja-JP"/>
        </w:rPr>
        <w:t>Sutartis</w:t>
      </w:r>
      <w:r w:rsidRPr="00103645">
        <w:rPr>
          <w:rFonts w:ascii="Arial" w:hAnsi="Arial" w:cs="Arial"/>
          <w:b/>
          <w:lang w:val="lt-LT"/>
        </w:rPr>
        <w:t xml:space="preserve"> </w:t>
      </w:r>
      <w:r w:rsidRPr="00103645">
        <w:rPr>
          <w:rFonts w:ascii="Arial" w:hAnsi="Arial" w:cs="Arial"/>
          <w:lang w:val="lt-LT" w:eastAsia="ja-JP"/>
        </w:rPr>
        <w:t>– Sutartis, sudaroma tarp Tiekėjo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Paslaugų teikėjo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Rangovo ir Pirkėjo</w:t>
      </w:r>
      <w:r w:rsidR="00D04E5D" w:rsidRPr="00103645">
        <w:rPr>
          <w:rFonts w:ascii="Arial" w:hAnsi="Arial" w:cs="Arial"/>
          <w:lang w:val="lt-LT" w:eastAsia="ja-JP"/>
        </w:rPr>
        <w:t xml:space="preserve"> </w:t>
      </w:r>
      <w:r w:rsidRPr="00103645">
        <w:rPr>
          <w:rFonts w:ascii="Arial" w:hAnsi="Arial" w:cs="Arial"/>
          <w:lang w:val="lt-LT" w:eastAsia="ja-JP"/>
        </w:rPr>
        <w:t>/</w:t>
      </w:r>
      <w:r w:rsidR="00D04E5D" w:rsidRPr="00103645">
        <w:rPr>
          <w:rFonts w:ascii="Arial" w:hAnsi="Arial" w:cs="Arial"/>
          <w:lang w:val="lt-LT" w:eastAsia="ja-JP"/>
        </w:rPr>
        <w:t xml:space="preserve"> </w:t>
      </w:r>
      <w:r w:rsidRPr="00103645">
        <w:rPr>
          <w:rFonts w:ascii="Arial" w:hAnsi="Arial" w:cs="Arial"/>
          <w:lang w:val="lt-LT" w:eastAsia="ja-JP"/>
        </w:rPr>
        <w:t>Užsakovo dėl Pirkimo objekto.</w:t>
      </w:r>
    </w:p>
    <w:p w14:paraId="4556F617" w14:textId="4095EC2C" w:rsidR="00E553A0" w:rsidRPr="00103645" w:rsidRDefault="00E553A0" w:rsidP="00570A69">
      <w:pPr>
        <w:spacing w:after="0"/>
        <w:jc w:val="both"/>
        <w:rPr>
          <w:rFonts w:ascii="Arial" w:hAnsi="Arial" w:cs="Arial"/>
          <w:lang w:val="lt-LT" w:eastAsia="ja-JP"/>
        </w:rPr>
      </w:pPr>
      <w:r w:rsidRPr="004D1DE3">
        <w:rPr>
          <w:rFonts w:ascii="Arial" w:hAnsi="Arial" w:cs="Arial"/>
          <w:b/>
          <w:bCs/>
          <w:lang w:val="lt-LT"/>
        </w:rPr>
        <w:t>Projektas</w:t>
      </w:r>
      <w:r w:rsidRPr="009A6955">
        <w:rPr>
          <w:rFonts w:ascii="Arial" w:hAnsi="Arial" w:cs="Arial"/>
          <w:lang w:val="lt-LT"/>
        </w:rPr>
        <w:t xml:space="preserve"> –</w:t>
      </w:r>
      <w:r w:rsidRPr="00103645">
        <w:rPr>
          <w:rFonts w:ascii="Arial" w:hAnsi="Arial" w:cs="Arial"/>
          <w:lang w:val="lt-LT"/>
        </w:rPr>
        <w:t xml:space="preserve"> Vilniaus universitetas, siekdamas įgyvendinti </w:t>
      </w:r>
      <w:r w:rsidR="007B6480" w:rsidRPr="00103645">
        <w:rPr>
          <w:rFonts w:ascii="Arial" w:hAnsi="Arial" w:cs="Arial"/>
          <w:lang w:val="lt-LT"/>
        </w:rPr>
        <w:t xml:space="preserve">Lietuvos energetikos agentūros </w:t>
      </w:r>
      <w:r w:rsidRPr="00103645">
        <w:rPr>
          <w:rFonts w:ascii="Arial" w:hAnsi="Arial" w:cs="Arial"/>
          <w:lang w:val="lt-LT"/>
        </w:rPr>
        <w:t xml:space="preserve">projektą Nr. </w:t>
      </w:r>
      <w:r w:rsidR="00F90A4D" w:rsidRPr="00103645">
        <w:rPr>
          <w:rFonts w:ascii="Arial" w:hAnsi="Arial" w:cs="Arial"/>
          <w:lang w:val="lt-LT"/>
        </w:rPr>
        <w:t>03-002-J-001-J13 „</w:t>
      </w:r>
      <w:r w:rsidR="00F90A4D" w:rsidRPr="00103645">
        <w:rPr>
          <w:rFonts w:ascii="Arial" w:hAnsi="Arial" w:cs="Arial"/>
          <w:i/>
          <w:iCs/>
          <w:lang w:val="lt-LT"/>
        </w:rPr>
        <w:t>Juridinių asmenų privačių elektromobilių įkrovimo prieigų įrengimas darbovietėse</w:t>
      </w:r>
      <w:r w:rsidR="00F90A4D" w:rsidRPr="00103645">
        <w:rPr>
          <w:rFonts w:ascii="Arial" w:hAnsi="Arial" w:cs="Arial"/>
          <w:lang w:val="lt-LT"/>
        </w:rPr>
        <w:t>“</w:t>
      </w:r>
      <w:r w:rsidRPr="00103645">
        <w:rPr>
          <w:rFonts w:ascii="Arial" w:hAnsi="Arial" w:cs="Arial"/>
          <w:lang w:val="lt-LT"/>
        </w:rPr>
        <w:t xml:space="preserve">, numato įsigyti toliau </w:t>
      </w:r>
      <w:r w:rsidR="007B6480" w:rsidRPr="00103645">
        <w:rPr>
          <w:rFonts w:ascii="Arial" w:hAnsi="Arial" w:cs="Arial"/>
          <w:lang w:val="lt-LT"/>
        </w:rPr>
        <w:t>įvardintus Darbus</w:t>
      </w:r>
      <w:r w:rsidRPr="00103645">
        <w:rPr>
          <w:rFonts w:ascii="Arial" w:hAnsi="Arial" w:cs="Arial"/>
          <w:lang w:val="lt-LT"/>
        </w:rPr>
        <w:t>.</w:t>
      </w:r>
    </w:p>
    <w:p w14:paraId="1FB47CC7" w14:textId="664D6C8E" w:rsidR="002266FC" w:rsidRPr="00103645" w:rsidRDefault="002266FC" w:rsidP="00A754A7">
      <w:pPr>
        <w:jc w:val="both"/>
        <w:rPr>
          <w:rFonts w:ascii="Arial" w:hAnsi="Arial" w:cs="Arial"/>
          <w:b/>
          <w:bCs/>
          <w:i/>
          <w:iCs/>
          <w:lang w:val="lt-LT"/>
        </w:rPr>
      </w:pPr>
      <w:r w:rsidRPr="00103645">
        <w:rPr>
          <w:rFonts w:ascii="Arial" w:hAnsi="Arial" w:cs="Arial"/>
          <w:b/>
          <w:bCs/>
          <w:lang w:val="lt-LT"/>
        </w:rPr>
        <w:t>Pirkimas</w:t>
      </w:r>
      <w:r w:rsidR="00093489" w:rsidRPr="00103645">
        <w:rPr>
          <w:rFonts w:ascii="Arial" w:hAnsi="Arial" w:cs="Arial"/>
          <w:b/>
          <w:bCs/>
          <w:lang w:val="lt-LT"/>
        </w:rPr>
        <w:t xml:space="preserve"> objektas</w:t>
      </w:r>
      <w:r w:rsidRPr="00103645">
        <w:rPr>
          <w:rFonts w:ascii="Arial" w:hAnsi="Arial" w:cs="Arial"/>
          <w:b/>
          <w:bCs/>
          <w:lang w:val="lt-LT"/>
        </w:rPr>
        <w:t xml:space="preserve"> apima:</w:t>
      </w:r>
      <w:r w:rsidRPr="00103645">
        <w:rPr>
          <w:rFonts w:ascii="Arial" w:hAnsi="Arial" w:cs="Arial"/>
          <w:lang w:val="lt-LT"/>
        </w:rPr>
        <w:t xml:space="preserve"> elektromobilių įkrovimo stotelių ir jų įrengimui reikalingos įrangos įsigijimą, projektavimą, reikalingų leidimų gavimą (gauti visus reikalingus suderinimus projekto sprendiniams bei statybą leidžiančius dokumentus, jei jie reikalingi), įrangos tiekimą, transportavimą, montavimą, elektros prieigos privedimą ir prijungimą, įdiegimą, bandymą, techninį aptarnavimą ir pilną remontą (garantiniu laikotarpiu). Negarantinių remonto darbų vykdymui reikalingos detalės įsigyjamos atskiru viešuoju pirkimu. </w:t>
      </w:r>
    </w:p>
    <w:p w14:paraId="6A239DE8" w14:textId="77777777" w:rsidR="002266FC" w:rsidRPr="00103645" w:rsidRDefault="002266FC" w:rsidP="002266FC">
      <w:pPr>
        <w:pStyle w:val="Antrat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i/>
          <w:iCs/>
          <w:color w:val="auto"/>
          <w:sz w:val="22"/>
          <w:szCs w:val="22"/>
          <w:lang w:val="lt-LT"/>
        </w:rPr>
      </w:pPr>
      <w:r w:rsidRPr="00103645">
        <w:rPr>
          <w:rFonts w:ascii="Arial" w:hAnsi="Arial" w:cs="Arial"/>
          <w:color w:val="auto"/>
          <w:sz w:val="22"/>
          <w:szCs w:val="22"/>
          <w:lang w:val="lt-LT"/>
        </w:rPr>
        <w:t>REIKALAVIMAI</w:t>
      </w:r>
      <w:r w:rsidRPr="00103645">
        <w:rPr>
          <w:rFonts w:ascii="Arial" w:hAnsi="Arial" w:cs="Arial"/>
          <w:color w:val="auto"/>
          <w:sz w:val="22"/>
          <w:szCs w:val="22"/>
          <w:shd w:val="clear" w:color="auto" w:fill="FFFFFF"/>
          <w:lang w:val="lt-LT"/>
        </w:rPr>
        <w:t xml:space="preserve"> PIRKIMO OBJEKTUI</w:t>
      </w:r>
    </w:p>
    <w:p w14:paraId="736DAF49" w14:textId="792CA946" w:rsidR="002266FC" w:rsidRPr="00103645" w:rsidRDefault="002266FC" w:rsidP="002266FC">
      <w:pPr>
        <w:pStyle w:val="Sraopastraipa"/>
        <w:numPr>
          <w:ilvl w:val="1"/>
          <w:numId w:val="16"/>
        </w:numPr>
        <w:rPr>
          <w:rFonts w:ascii="Arial" w:hAnsi="Arial" w:cs="Arial"/>
          <w:b/>
          <w:lang w:val="lt-LT"/>
        </w:rPr>
      </w:pPr>
      <w:r w:rsidRPr="00103645">
        <w:rPr>
          <w:rFonts w:ascii="Arial" w:hAnsi="Arial" w:cs="Arial"/>
          <w:b/>
          <w:lang w:val="lt-LT"/>
        </w:rPr>
        <w:t>TECHNINIAI REIKALAVIMAI DARBAMS</w:t>
      </w:r>
      <w:r w:rsidR="008617C0" w:rsidRPr="00103645">
        <w:rPr>
          <w:rFonts w:ascii="Arial" w:hAnsi="Arial" w:cs="Arial"/>
          <w:b/>
          <w:lang w:val="lt-LT"/>
        </w:rPr>
        <w:t xml:space="preserve"> </w:t>
      </w:r>
      <w:r w:rsidRPr="00103645">
        <w:rPr>
          <w:rFonts w:ascii="Arial" w:hAnsi="Arial" w:cs="Arial"/>
          <w:b/>
          <w:lang w:val="lt-LT"/>
        </w:rPr>
        <w:t>/</w:t>
      </w:r>
      <w:r w:rsidR="008617C0" w:rsidRPr="00103645">
        <w:rPr>
          <w:rFonts w:ascii="Arial" w:hAnsi="Arial" w:cs="Arial"/>
          <w:b/>
          <w:lang w:val="lt-LT"/>
        </w:rPr>
        <w:t xml:space="preserve"> </w:t>
      </w:r>
      <w:r w:rsidRPr="00103645">
        <w:rPr>
          <w:rFonts w:ascii="Arial" w:hAnsi="Arial" w:cs="Arial"/>
          <w:b/>
          <w:lang w:val="lt-LT"/>
        </w:rPr>
        <w:t>PASLAUGOMS:</w:t>
      </w:r>
    </w:p>
    <w:p w14:paraId="51EA73D6" w14:textId="77777777" w:rsidR="002266FC" w:rsidRPr="00103645" w:rsidRDefault="002266FC" w:rsidP="002266FC">
      <w:pPr>
        <w:pStyle w:val="Sraopastraipa"/>
        <w:ind w:left="390"/>
        <w:rPr>
          <w:rFonts w:ascii="Arial" w:hAnsi="Arial" w:cs="Arial"/>
          <w:b/>
          <w:lang w:val="lt-LT"/>
        </w:rPr>
      </w:pPr>
    </w:p>
    <w:p w14:paraId="1C7B8C48" w14:textId="5352DC5E" w:rsidR="00721F5E"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Rangovas privalo užtikrinti teikiamai Įrangai ne trumpesnę nei </w:t>
      </w:r>
      <w:r w:rsidR="003F2577" w:rsidRPr="00103645">
        <w:rPr>
          <w:rFonts w:ascii="Arial" w:hAnsi="Arial" w:cs="Arial"/>
          <w:b/>
          <w:lang w:val="lt-LT"/>
        </w:rPr>
        <w:t>3</w:t>
      </w:r>
      <w:r w:rsidRPr="00103645">
        <w:rPr>
          <w:rFonts w:ascii="Arial" w:hAnsi="Arial" w:cs="Arial"/>
          <w:b/>
          <w:lang w:val="lt-LT"/>
        </w:rPr>
        <w:t xml:space="preserve"> (</w:t>
      </w:r>
      <w:r w:rsidR="003F2577" w:rsidRPr="00103645">
        <w:rPr>
          <w:rFonts w:ascii="Arial" w:hAnsi="Arial" w:cs="Arial"/>
          <w:b/>
          <w:lang w:val="lt-LT"/>
        </w:rPr>
        <w:t>trijų</w:t>
      </w:r>
      <w:r w:rsidRPr="00103645">
        <w:rPr>
          <w:rFonts w:ascii="Arial" w:hAnsi="Arial" w:cs="Arial"/>
          <w:b/>
          <w:lang w:val="lt-LT"/>
        </w:rPr>
        <w:t>) metų</w:t>
      </w:r>
      <w:r w:rsidRPr="00103645">
        <w:rPr>
          <w:rFonts w:ascii="Arial" w:hAnsi="Arial" w:cs="Arial"/>
          <w:bCs/>
          <w:lang w:val="lt-LT"/>
        </w:rPr>
        <w:t xml:space="preserve"> gamintojo garantiją. </w:t>
      </w:r>
    </w:p>
    <w:p w14:paraId="48BAE286" w14:textId="558B1593" w:rsidR="002F65DE" w:rsidRPr="00103645" w:rsidRDefault="002F65DE"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Visų Rangovo atliekamų darbų ir paslaugų apimtis numatoma tokiais etapais: </w:t>
      </w:r>
    </w:p>
    <w:p w14:paraId="3D356F46" w14:textId="474D0FE4" w:rsidR="002A67BD" w:rsidRPr="00103645" w:rsidRDefault="00FD6657" w:rsidP="00E95559">
      <w:pPr>
        <w:pStyle w:val="Sraopastraipa"/>
        <w:ind w:left="709"/>
        <w:jc w:val="both"/>
        <w:rPr>
          <w:rFonts w:ascii="Arial" w:hAnsi="Arial" w:cs="Arial"/>
          <w:bCs/>
          <w:lang w:val="lt-LT"/>
        </w:rPr>
      </w:pPr>
      <w:r w:rsidRPr="00103645">
        <w:rPr>
          <w:rFonts w:ascii="Arial" w:hAnsi="Arial" w:cs="Arial"/>
          <w:b/>
          <w:lang w:val="lt-LT"/>
        </w:rPr>
        <w:t>I etapas – projektavimas</w:t>
      </w:r>
      <w:r w:rsidRPr="00103645">
        <w:rPr>
          <w:rFonts w:ascii="Arial" w:hAnsi="Arial" w:cs="Arial"/>
          <w:bCs/>
          <w:lang w:val="lt-LT"/>
        </w:rPr>
        <w:t xml:space="preserve">. Rangovas turi parengti ir pateikti Užsakovui suderinimui elektromobilių įkrovimo stotelės (-ių) įrengimo projektą (-us) (projektai gali būti rengiami ir teikiami derinimui atskirais </w:t>
      </w:r>
      <w:r w:rsidR="00E05CFA" w:rsidRPr="00103645">
        <w:rPr>
          <w:rFonts w:ascii="Arial" w:hAnsi="Arial" w:cs="Arial"/>
          <w:bCs/>
          <w:lang w:val="lt-LT"/>
        </w:rPr>
        <w:t>O</w:t>
      </w:r>
      <w:r w:rsidRPr="00103645">
        <w:rPr>
          <w:rFonts w:ascii="Arial" w:hAnsi="Arial" w:cs="Arial"/>
          <w:bCs/>
          <w:lang w:val="lt-LT"/>
        </w:rPr>
        <w:t xml:space="preserve">bjektais, nurodytais </w:t>
      </w:r>
      <w:r w:rsidR="002F65DE" w:rsidRPr="00103645">
        <w:rPr>
          <w:rFonts w:ascii="Arial" w:hAnsi="Arial" w:cs="Arial"/>
          <w:bCs/>
          <w:lang w:val="lt-LT"/>
        </w:rPr>
        <w:t xml:space="preserve">šios </w:t>
      </w:r>
      <w:r w:rsidRPr="00103645">
        <w:rPr>
          <w:rFonts w:ascii="Arial" w:hAnsi="Arial" w:cs="Arial"/>
          <w:bCs/>
          <w:lang w:val="lt-LT"/>
        </w:rPr>
        <w:t>Techninė</w:t>
      </w:r>
      <w:r w:rsidR="002F65DE" w:rsidRPr="00103645">
        <w:rPr>
          <w:rFonts w:ascii="Arial" w:hAnsi="Arial" w:cs="Arial"/>
          <w:bCs/>
          <w:lang w:val="lt-LT"/>
        </w:rPr>
        <w:t>s</w:t>
      </w:r>
      <w:r w:rsidRPr="00103645">
        <w:rPr>
          <w:rFonts w:ascii="Arial" w:hAnsi="Arial" w:cs="Arial"/>
          <w:bCs/>
          <w:lang w:val="lt-LT"/>
        </w:rPr>
        <w:t xml:space="preserve"> specifikacij</w:t>
      </w:r>
      <w:r w:rsidR="002F65DE" w:rsidRPr="00103645">
        <w:rPr>
          <w:rFonts w:ascii="Arial" w:hAnsi="Arial" w:cs="Arial"/>
          <w:bCs/>
          <w:lang w:val="lt-LT"/>
        </w:rPr>
        <w:t>os</w:t>
      </w:r>
      <w:r w:rsidRPr="00103645">
        <w:rPr>
          <w:rFonts w:ascii="Arial" w:hAnsi="Arial" w:cs="Arial"/>
          <w:bCs/>
          <w:lang w:val="lt-LT"/>
        </w:rPr>
        <w:t xml:space="preserve"> 5 skyriuje</w:t>
      </w:r>
      <w:r w:rsidR="00206546" w:rsidRPr="00103645">
        <w:rPr>
          <w:rFonts w:ascii="Arial" w:hAnsi="Arial" w:cs="Arial"/>
          <w:bCs/>
          <w:lang w:val="lt-LT"/>
        </w:rPr>
        <w:t>)</w:t>
      </w:r>
      <w:r w:rsidR="00206546">
        <w:rPr>
          <w:rFonts w:ascii="Arial" w:hAnsi="Arial" w:cs="Arial"/>
          <w:bCs/>
          <w:lang w:val="lt-LT"/>
        </w:rPr>
        <w:t xml:space="preserve">. </w:t>
      </w:r>
      <w:r w:rsidR="00206546" w:rsidRPr="00206546">
        <w:rPr>
          <w:rFonts w:ascii="Arial" w:hAnsi="Arial" w:cs="Arial"/>
          <w:bCs/>
          <w:lang w:val="lt-LT"/>
        </w:rPr>
        <w:t>Rangovas turi suderinti projektus su visomis reikalingomis institucijomis;</w:t>
      </w:r>
    </w:p>
    <w:p w14:paraId="4DBC9A1D" w14:textId="6DFA1BF3" w:rsidR="00FD6657" w:rsidRPr="00103645" w:rsidRDefault="00FD6657" w:rsidP="002F65DE">
      <w:pPr>
        <w:pStyle w:val="Sraopastraipa"/>
        <w:ind w:left="709"/>
        <w:jc w:val="both"/>
        <w:rPr>
          <w:rFonts w:ascii="Arial" w:hAnsi="Arial" w:cs="Arial"/>
          <w:bCs/>
          <w:lang w:val="lt-LT"/>
        </w:rPr>
      </w:pPr>
      <w:r w:rsidRPr="00103645">
        <w:rPr>
          <w:rFonts w:ascii="Arial" w:hAnsi="Arial" w:cs="Arial"/>
          <w:b/>
          <w:lang w:val="lt-LT"/>
        </w:rPr>
        <w:t>II etapas – elektromobilių įkrovimo stotelių įrengimas</w:t>
      </w:r>
      <w:r w:rsidRPr="00103645">
        <w:rPr>
          <w:rFonts w:ascii="Arial" w:hAnsi="Arial" w:cs="Arial"/>
          <w:bCs/>
          <w:lang w:val="lt-LT"/>
        </w:rPr>
        <w:t xml:space="preserve">. Rangovas turi įrengti ir perduoti Užsakovui elektromobilių įkrovimo stoteles kiekviename </w:t>
      </w:r>
      <w:r w:rsidR="00E05CFA" w:rsidRPr="00103645">
        <w:rPr>
          <w:rFonts w:ascii="Arial" w:hAnsi="Arial" w:cs="Arial"/>
          <w:bCs/>
          <w:lang w:val="lt-LT"/>
        </w:rPr>
        <w:t>Objekte</w:t>
      </w:r>
      <w:r w:rsidRPr="00103645">
        <w:rPr>
          <w:rFonts w:ascii="Arial" w:hAnsi="Arial" w:cs="Arial"/>
          <w:bCs/>
          <w:lang w:val="lt-LT"/>
        </w:rPr>
        <w:t xml:space="preserve">, nurodytame </w:t>
      </w:r>
      <w:r w:rsidR="002F65DE" w:rsidRPr="00103645">
        <w:rPr>
          <w:rFonts w:ascii="Arial" w:hAnsi="Arial" w:cs="Arial"/>
          <w:bCs/>
          <w:lang w:val="lt-LT"/>
        </w:rPr>
        <w:t>šios</w:t>
      </w:r>
      <w:r w:rsidRPr="00103645">
        <w:rPr>
          <w:rFonts w:ascii="Arial" w:hAnsi="Arial" w:cs="Arial"/>
          <w:bCs/>
          <w:lang w:val="lt-LT"/>
        </w:rPr>
        <w:t xml:space="preserve"> Techninė</w:t>
      </w:r>
      <w:r w:rsidR="002F65DE" w:rsidRPr="00103645">
        <w:rPr>
          <w:rFonts w:ascii="Arial" w:hAnsi="Arial" w:cs="Arial"/>
          <w:bCs/>
          <w:lang w:val="lt-LT"/>
        </w:rPr>
        <w:t>s</w:t>
      </w:r>
      <w:r w:rsidRPr="00103645">
        <w:rPr>
          <w:rFonts w:ascii="Arial" w:hAnsi="Arial" w:cs="Arial"/>
          <w:bCs/>
          <w:lang w:val="lt-LT"/>
        </w:rPr>
        <w:t xml:space="preserve"> specifikacij</w:t>
      </w:r>
      <w:r w:rsidR="002F65DE" w:rsidRPr="00103645">
        <w:rPr>
          <w:rFonts w:ascii="Arial" w:hAnsi="Arial" w:cs="Arial"/>
          <w:bCs/>
          <w:lang w:val="lt-LT"/>
        </w:rPr>
        <w:t>os</w:t>
      </w:r>
      <w:r w:rsidRPr="00103645">
        <w:rPr>
          <w:rFonts w:ascii="Arial" w:hAnsi="Arial" w:cs="Arial"/>
          <w:bCs/>
          <w:lang w:val="lt-LT"/>
        </w:rPr>
        <w:t xml:space="preserve"> 5 skyriuje</w:t>
      </w:r>
      <w:r w:rsidR="00E95559" w:rsidRPr="00103645">
        <w:rPr>
          <w:rFonts w:ascii="Arial" w:hAnsi="Arial" w:cs="Arial"/>
          <w:bCs/>
          <w:lang w:val="lt-LT"/>
        </w:rPr>
        <w:t xml:space="preserve"> </w:t>
      </w:r>
      <w:r w:rsidRPr="00103645">
        <w:rPr>
          <w:rFonts w:ascii="Arial" w:hAnsi="Arial" w:cs="Arial"/>
          <w:bCs/>
          <w:lang w:val="lt-LT"/>
        </w:rPr>
        <w:t xml:space="preserve">(tinkamai atliktų Darbų ir stotelių perdavimas pagal šį punktą Užsakovui gali būti atliekamas už kiekvieną </w:t>
      </w:r>
      <w:r w:rsidR="00E05CFA" w:rsidRPr="00103645">
        <w:rPr>
          <w:rFonts w:ascii="Arial" w:hAnsi="Arial" w:cs="Arial"/>
          <w:bCs/>
          <w:lang w:val="lt-LT"/>
        </w:rPr>
        <w:t xml:space="preserve">Objektą </w:t>
      </w:r>
      <w:r w:rsidRPr="00103645">
        <w:rPr>
          <w:rFonts w:ascii="Arial" w:hAnsi="Arial" w:cs="Arial"/>
          <w:bCs/>
          <w:lang w:val="lt-LT"/>
        </w:rPr>
        <w:t xml:space="preserve">atskirai ar už visus </w:t>
      </w:r>
      <w:r w:rsidR="00E05CFA" w:rsidRPr="00103645">
        <w:rPr>
          <w:rFonts w:ascii="Arial" w:hAnsi="Arial" w:cs="Arial"/>
          <w:bCs/>
          <w:lang w:val="lt-LT"/>
        </w:rPr>
        <w:t xml:space="preserve">Objektus </w:t>
      </w:r>
      <w:r w:rsidRPr="00103645">
        <w:rPr>
          <w:rFonts w:ascii="Arial" w:hAnsi="Arial" w:cs="Arial"/>
          <w:bCs/>
          <w:lang w:val="lt-LT"/>
        </w:rPr>
        <w:t>kartu)</w:t>
      </w:r>
      <w:r w:rsidR="00E95559" w:rsidRPr="00103645">
        <w:rPr>
          <w:rFonts w:ascii="Arial" w:hAnsi="Arial" w:cs="Arial"/>
          <w:bCs/>
          <w:lang w:val="lt-LT"/>
        </w:rPr>
        <w:t xml:space="preserve">. Elektromobilių įkrovimo stotelių įranga turi būti tik fiziškai įrengta nurodytose lokacijose, atlikti parkingo vietų žymėjimo darbai. Įrangos prijungimo darbai vykdomi ir priimami atskiru III etapu; </w:t>
      </w:r>
    </w:p>
    <w:p w14:paraId="702B74F6" w14:textId="58E5E73E" w:rsidR="00FD6657" w:rsidRPr="00103645" w:rsidRDefault="00FD6657" w:rsidP="002F65DE">
      <w:pPr>
        <w:pStyle w:val="Sraopastraipa"/>
        <w:ind w:left="709"/>
        <w:jc w:val="both"/>
        <w:rPr>
          <w:rFonts w:ascii="Arial" w:hAnsi="Arial" w:cs="Arial"/>
          <w:bCs/>
          <w:lang w:val="lt-LT"/>
        </w:rPr>
      </w:pPr>
      <w:r w:rsidRPr="00103645">
        <w:rPr>
          <w:rFonts w:ascii="Arial" w:hAnsi="Arial" w:cs="Arial"/>
          <w:b/>
          <w:lang w:val="lt-LT"/>
        </w:rPr>
        <w:t>III etapas – prijungimo darbai (kabeliavimas</w:t>
      </w:r>
      <w:r w:rsidR="0048509E">
        <w:rPr>
          <w:rFonts w:ascii="Arial" w:hAnsi="Arial" w:cs="Arial"/>
          <w:b/>
          <w:lang w:val="lt-LT"/>
        </w:rPr>
        <w:t>, bandymai</w:t>
      </w:r>
      <w:r w:rsidRPr="00103645">
        <w:rPr>
          <w:rFonts w:ascii="Arial" w:hAnsi="Arial" w:cs="Arial"/>
          <w:b/>
          <w:lang w:val="lt-LT"/>
        </w:rPr>
        <w:t xml:space="preserve"> ir t.t.).</w:t>
      </w:r>
      <w:r w:rsidRPr="00103645">
        <w:rPr>
          <w:rFonts w:ascii="Arial" w:hAnsi="Arial" w:cs="Arial"/>
          <w:bCs/>
          <w:lang w:val="lt-LT"/>
        </w:rPr>
        <w:t xml:space="preserve"> Rangovas turi pilnai pajungti ir perduoti Užsakovui veikiančias</w:t>
      </w:r>
      <w:r w:rsidR="00E95559" w:rsidRPr="00103645">
        <w:rPr>
          <w:rFonts w:ascii="Arial" w:hAnsi="Arial" w:cs="Arial"/>
          <w:bCs/>
          <w:lang w:val="lt-LT"/>
        </w:rPr>
        <w:t xml:space="preserve"> elektromobilių krovimo stoteles kiekviename </w:t>
      </w:r>
      <w:r w:rsidR="00BF3FF2" w:rsidRPr="00103645">
        <w:rPr>
          <w:rFonts w:ascii="Arial" w:hAnsi="Arial" w:cs="Arial"/>
          <w:bCs/>
          <w:lang w:val="lt-LT"/>
        </w:rPr>
        <w:t>O</w:t>
      </w:r>
      <w:r w:rsidR="00E95559" w:rsidRPr="00103645">
        <w:rPr>
          <w:rFonts w:ascii="Arial" w:hAnsi="Arial" w:cs="Arial"/>
          <w:bCs/>
          <w:lang w:val="lt-LT"/>
        </w:rPr>
        <w:t>bjekte, nurodytame šios Techninės specifikacijos 5 skyriuje</w:t>
      </w:r>
      <w:r w:rsidRPr="00103645">
        <w:rPr>
          <w:rFonts w:ascii="Arial" w:hAnsi="Arial" w:cs="Arial"/>
          <w:bCs/>
          <w:lang w:val="lt-LT"/>
        </w:rPr>
        <w:t xml:space="preserve"> (tinkamai atliktų Darbų ir stotelių perdavimas pagal šį punktą Užsakovui gali būti atliekamas už kiekvieną </w:t>
      </w:r>
      <w:r w:rsidR="00BF3FF2" w:rsidRPr="00103645">
        <w:rPr>
          <w:rFonts w:ascii="Arial" w:hAnsi="Arial" w:cs="Arial"/>
          <w:bCs/>
          <w:lang w:val="lt-LT"/>
        </w:rPr>
        <w:t>O</w:t>
      </w:r>
      <w:r w:rsidRPr="00103645">
        <w:rPr>
          <w:rFonts w:ascii="Arial" w:hAnsi="Arial" w:cs="Arial"/>
          <w:bCs/>
          <w:lang w:val="lt-LT"/>
        </w:rPr>
        <w:t xml:space="preserve">bjektą atskirai ar už visus </w:t>
      </w:r>
      <w:r w:rsidR="00BF3FF2" w:rsidRPr="00103645">
        <w:rPr>
          <w:rFonts w:ascii="Arial" w:hAnsi="Arial" w:cs="Arial"/>
          <w:bCs/>
          <w:lang w:val="lt-LT"/>
        </w:rPr>
        <w:t>O</w:t>
      </w:r>
      <w:r w:rsidRPr="00103645">
        <w:rPr>
          <w:rFonts w:ascii="Arial" w:hAnsi="Arial" w:cs="Arial"/>
          <w:bCs/>
          <w:lang w:val="lt-LT"/>
        </w:rPr>
        <w:t>bjektus kartu)</w:t>
      </w:r>
      <w:r w:rsidR="00E95559" w:rsidRPr="00103645">
        <w:rPr>
          <w:rFonts w:ascii="Arial" w:hAnsi="Arial" w:cs="Arial"/>
          <w:bCs/>
          <w:lang w:val="lt-LT"/>
        </w:rPr>
        <w:t xml:space="preserve">. Šiame etape </w:t>
      </w:r>
      <w:r w:rsidR="00E95559" w:rsidRPr="00103645">
        <w:rPr>
          <w:rFonts w:ascii="Arial" w:hAnsi="Arial" w:cs="Arial"/>
          <w:bCs/>
          <w:lang w:val="lt-LT"/>
        </w:rPr>
        <w:lastRenderedPageBreak/>
        <w:t>Rangovas turi atlikti visus suprojektuotus reikalingus kabeliavimo darbus, visų paveiktų dangų atstatymą į buvusią padėtį, kitus įrengtos įrangos veikimui reikalingus darbus</w:t>
      </w:r>
      <w:r w:rsidR="002916C5" w:rsidRPr="00103645">
        <w:rPr>
          <w:rFonts w:ascii="Arial" w:hAnsi="Arial" w:cs="Arial"/>
          <w:bCs/>
          <w:lang w:val="lt-LT"/>
        </w:rPr>
        <w:t>;</w:t>
      </w:r>
      <w:r w:rsidR="00E95559" w:rsidRPr="00103645">
        <w:rPr>
          <w:rFonts w:ascii="Arial" w:hAnsi="Arial" w:cs="Arial"/>
          <w:bCs/>
          <w:lang w:val="lt-LT"/>
        </w:rPr>
        <w:t xml:space="preserve"> </w:t>
      </w:r>
    </w:p>
    <w:p w14:paraId="48CF1809" w14:textId="6E379497" w:rsidR="002F65DE" w:rsidRPr="00103645" w:rsidRDefault="002F65DE" w:rsidP="002F65DE">
      <w:pPr>
        <w:pStyle w:val="Sraopastraipa"/>
        <w:ind w:left="709"/>
        <w:jc w:val="both"/>
        <w:rPr>
          <w:rFonts w:ascii="Arial" w:hAnsi="Arial" w:cs="Arial"/>
          <w:bCs/>
          <w:lang w:val="lt-LT"/>
        </w:rPr>
      </w:pPr>
      <w:r w:rsidRPr="00103645">
        <w:rPr>
          <w:rFonts w:ascii="Arial" w:hAnsi="Arial" w:cs="Arial"/>
          <w:b/>
          <w:lang w:val="lt-LT"/>
        </w:rPr>
        <w:t>IV etapas – topografinių planų parengimas / atnaujinimas</w:t>
      </w:r>
      <w:r w:rsidRPr="00103645">
        <w:rPr>
          <w:rFonts w:ascii="Arial" w:hAnsi="Arial" w:cs="Arial"/>
          <w:bCs/>
          <w:lang w:val="lt-LT"/>
        </w:rPr>
        <w:t xml:space="preserve">. Rangovas turi kiekvienam </w:t>
      </w:r>
      <w:r w:rsidR="00430FD1" w:rsidRPr="00103645">
        <w:rPr>
          <w:rFonts w:ascii="Arial" w:hAnsi="Arial" w:cs="Arial"/>
          <w:bCs/>
          <w:lang w:val="lt-LT"/>
        </w:rPr>
        <w:t>O</w:t>
      </w:r>
      <w:r w:rsidRPr="00103645">
        <w:rPr>
          <w:rFonts w:ascii="Arial" w:hAnsi="Arial" w:cs="Arial"/>
          <w:bCs/>
          <w:lang w:val="lt-LT"/>
        </w:rPr>
        <w:t xml:space="preserve">bjektui, nurodytam šios Techninės specifikacijos 5 skyriuje, suteikti topografinių planų parengimo / atnaujinimo paslaugas (tinkamai suteiktų Darbų pagal šį punktą perdavimas Užsakovui gali būti atliekamas už kiekvieną </w:t>
      </w:r>
      <w:r w:rsidR="00430FD1" w:rsidRPr="00103645">
        <w:rPr>
          <w:rFonts w:ascii="Arial" w:hAnsi="Arial" w:cs="Arial"/>
          <w:bCs/>
          <w:lang w:val="lt-LT"/>
        </w:rPr>
        <w:t xml:space="preserve">Objektą </w:t>
      </w:r>
      <w:r w:rsidRPr="00103645">
        <w:rPr>
          <w:rFonts w:ascii="Arial" w:hAnsi="Arial" w:cs="Arial"/>
          <w:bCs/>
          <w:lang w:val="lt-LT"/>
        </w:rPr>
        <w:t xml:space="preserve">atskirai ar už visus </w:t>
      </w:r>
      <w:r w:rsidR="00430FD1" w:rsidRPr="00103645">
        <w:rPr>
          <w:rFonts w:ascii="Arial" w:hAnsi="Arial" w:cs="Arial"/>
          <w:bCs/>
          <w:lang w:val="lt-LT"/>
        </w:rPr>
        <w:t xml:space="preserve">Objektus </w:t>
      </w:r>
      <w:r w:rsidRPr="00103645">
        <w:rPr>
          <w:rFonts w:ascii="Arial" w:hAnsi="Arial" w:cs="Arial"/>
          <w:bCs/>
          <w:lang w:val="lt-LT"/>
        </w:rPr>
        <w:t>kartu)</w:t>
      </w:r>
      <w:r w:rsidR="002916C5" w:rsidRPr="00103645">
        <w:rPr>
          <w:rFonts w:ascii="Arial" w:hAnsi="Arial" w:cs="Arial"/>
          <w:bCs/>
          <w:lang w:val="lt-LT"/>
        </w:rPr>
        <w:t>.</w:t>
      </w:r>
      <w:r w:rsidR="00CC3B98" w:rsidRPr="00103645">
        <w:rPr>
          <w:rFonts w:ascii="Arial" w:hAnsi="Arial" w:cs="Arial"/>
          <w:bCs/>
          <w:lang w:val="lt-LT"/>
        </w:rPr>
        <w:t xml:space="preserve"> </w:t>
      </w:r>
      <w:r w:rsidR="00E95559" w:rsidRPr="00103645">
        <w:rPr>
          <w:rFonts w:ascii="Arial" w:hAnsi="Arial" w:cs="Arial"/>
          <w:bCs/>
          <w:lang w:val="lt-LT"/>
        </w:rPr>
        <w:t xml:space="preserve">Topografinius planus reikia atnaujinti tik sklypo dalims, kur buvo vykdomi </w:t>
      </w:r>
      <w:r w:rsidR="002916C5" w:rsidRPr="00103645">
        <w:rPr>
          <w:rFonts w:ascii="Arial" w:hAnsi="Arial" w:cs="Arial"/>
          <w:bCs/>
          <w:lang w:val="lt-LT"/>
        </w:rPr>
        <w:t>D</w:t>
      </w:r>
      <w:r w:rsidR="00E95559" w:rsidRPr="00103645">
        <w:rPr>
          <w:rFonts w:ascii="Arial" w:hAnsi="Arial" w:cs="Arial"/>
          <w:bCs/>
          <w:lang w:val="lt-LT"/>
        </w:rPr>
        <w:t xml:space="preserve">arbai. </w:t>
      </w:r>
    </w:p>
    <w:p w14:paraId="27274244" w14:textId="3A6CB4A2" w:rsidR="00FD6657" w:rsidRPr="00103645" w:rsidRDefault="002F65DE" w:rsidP="002F65DE">
      <w:pPr>
        <w:pStyle w:val="Sraopastraipa"/>
        <w:ind w:left="709"/>
        <w:jc w:val="both"/>
        <w:rPr>
          <w:rFonts w:ascii="Arial" w:hAnsi="Arial" w:cs="Arial"/>
          <w:bCs/>
          <w:lang w:val="lt-LT"/>
        </w:rPr>
      </w:pPr>
      <w:r w:rsidRPr="00103645">
        <w:rPr>
          <w:rFonts w:ascii="Arial" w:hAnsi="Arial" w:cs="Arial"/>
          <w:b/>
          <w:lang w:val="lt-LT"/>
        </w:rPr>
        <w:t>V etapas – priežiūra</w:t>
      </w:r>
      <w:r w:rsidRPr="00103645">
        <w:rPr>
          <w:rFonts w:ascii="Arial" w:hAnsi="Arial" w:cs="Arial"/>
          <w:bCs/>
          <w:lang w:val="lt-LT"/>
        </w:rPr>
        <w:t>. Rangovas t</w:t>
      </w:r>
      <w:r w:rsidR="008F6204" w:rsidRPr="00103645">
        <w:rPr>
          <w:rFonts w:ascii="Arial" w:hAnsi="Arial" w:cs="Arial"/>
          <w:bCs/>
          <w:lang w:val="lt-LT"/>
        </w:rPr>
        <w:t>uri</w:t>
      </w:r>
      <w:r w:rsidRPr="00103645">
        <w:rPr>
          <w:rFonts w:ascii="Arial" w:hAnsi="Arial" w:cs="Arial"/>
          <w:bCs/>
          <w:lang w:val="lt-LT"/>
        </w:rPr>
        <w:t xml:space="preserve"> atlikti sumontuotos </w:t>
      </w:r>
      <w:r w:rsidR="00F61DAC" w:rsidRPr="00103645">
        <w:rPr>
          <w:rFonts w:ascii="Arial" w:hAnsi="Arial" w:cs="Arial"/>
          <w:bCs/>
          <w:lang w:val="lt-LT"/>
        </w:rPr>
        <w:t>Į</w:t>
      </w:r>
      <w:r w:rsidRPr="00103645">
        <w:rPr>
          <w:rFonts w:ascii="Arial" w:hAnsi="Arial" w:cs="Arial"/>
          <w:bCs/>
          <w:lang w:val="lt-LT"/>
        </w:rPr>
        <w:t xml:space="preserve">rangos aptarnavimą, profilaktinę ir techninę priežiūrą ir </w:t>
      </w:r>
      <w:r w:rsidR="00F61DAC" w:rsidRPr="00103645">
        <w:rPr>
          <w:rFonts w:ascii="Arial" w:hAnsi="Arial" w:cs="Arial"/>
          <w:bCs/>
          <w:lang w:val="lt-LT"/>
        </w:rPr>
        <w:t>Į</w:t>
      </w:r>
      <w:r w:rsidRPr="00103645">
        <w:rPr>
          <w:rFonts w:ascii="Arial" w:hAnsi="Arial" w:cs="Arial"/>
          <w:bCs/>
          <w:lang w:val="lt-LT"/>
        </w:rPr>
        <w:t xml:space="preserve">rangos programinės įrangos techninį ir licencinį palaikymą. </w:t>
      </w:r>
    </w:p>
    <w:p w14:paraId="1739551F" w14:textId="30590D68"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Rengiant projektą</w:t>
      </w:r>
      <w:r w:rsidR="00D52774" w:rsidRPr="00103645">
        <w:rPr>
          <w:rFonts w:ascii="Arial" w:hAnsi="Arial" w:cs="Arial"/>
          <w:bCs/>
          <w:lang w:val="lt-LT"/>
        </w:rPr>
        <w:t xml:space="preserve"> (-us)</w:t>
      </w:r>
      <w:r w:rsidRPr="00103645">
        <w:rPr>
          <w:rFonts w:ascii="Arial" w:hAnsi="Arial" w:cs="Arial"/>
          <w:bCs/>
          <w:lang w:val="lt-LT"/>
        </w:rPr>
        <w:t xml:space="preserve"> turi būti suprojektuota bei įgyvendinta ir visa pilnaverčiam Įrangos eksploatavimui reikalinga infrastruktūra Objekte: lauko inžineriniai tinklai, įžeminimo kontūrai (</w:t>
      </w:r>
      <w:r w:rsidR="00E97A90" w:rsidRPr="00103645">
        <w:rPr>
          <w:rFonts w:ascii="Arial" w:hAnsi="Arial" w:cs="Arial"/>
          <w:bCs/>
          <w:lang w:val="lt-LT"/>
        </w:rPr>
        <w:t>Į</w:t>
      </w:r>
      <w:r w:rsidRPr="00103645">
        <w:rPr>
          <w:rFonts w:ascii="Arial" w:hAnsi="Arial" w:cs="Arial"/>
          <w:bCs/>
          <w:lang w:val="lt-LT"/>
        </w:rPr>
        <w:t xml:space="preserve">rangos įžeminimo jungtys turi būti sujungtos su esamu teritorijos įžeminimo kontūru (sąlyga galioja, jei teritorijoje yra įrengtas įžeminimo kontūras), gerbuvio sutvarkymo (atstatymo) darbai, ratų atmušėjų įrengimas, informacinių ženklų įrengimas, </w:t>
      </w:r>
      <w:r w:rsidR="00E95559" w:rsidRPr="00103645">
        <w:rPr>
          <w:rFonts w:ascii="Arial" w:hAnsi="Arial" w:cs="Arial"/>
          <w:bCs/>
          <w:lang w:val="lt-LT"/>
        </w:rPr>
        <w:t>parkingo vietų žymėjimas (ant žemės).</w:t>
      </w:r>
    </w:p>
    <w:p w14:paraId="0D833DB6" w14:textId="3AFAFDE2"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Rengiant projektą</w:t>
      </w:r>
      <w:r w:rsidR="00D52774" w:rsidRPr="00103645">
        <w:rPr>
          <w:rFonts w:ascii="Arial" w:hAnsi="Arial" w:cs="Arial"/>
          <w:bCs/>
          <w:lang w:val="lt-LT"/>
        </w:rPr>
        <w:t xml:space="preserve"> (-us)</w:t>
      </w:r>
      <w:r w:rsidRPr="00103645">
        <w:rPr>
          <w:rFonts w:ascii="Arial" w:hAnsi="Arial" w:cs="Arial"/>
          <w:bCs/>
          <w:lang w:val="lt-LT"/>
        </w:rPr>
        <w:t>, Rangovas turi išnagrinėti Užsakovo vidaus/lauko elektros tinklų schemas ir įvertinti įrenginių būklę atliekant jų apžiūrą.</w:t>
      </w:r>
      <w:r w:rsidR="00D52774" w:rsidRPr="00103645">
        <w:rPr>
          <w:rFonts w:ascii="Arial" w:hAnsi="Arial" w:cs="Arial"/>
          <w:bCs/>
          <w:lang w:val="lt-LT"/>
        </w:rPr>
        <w:t xml:space="preserve"> </w:t>
      </w:r>
      <w:r w:rsidRPr="00103645">
        <w:rPr>
          <w:rFonts w:ascii="Arial" w:hAnsi="Arial" w:cs="Arial"/>
          <w:bCs/>
          <w:lang w:val="lt-LT"/>
        </w:rPr>
        <w:t xml:space="preserve">Esant poreikiui numatyti ir atlikti papildomos įrangos, reikalingos krovimo stotelių </w:t>
      </w:r>
      <w:r w:rsidR="00D52774" w:rsidRPr="00103645">
        <w:rPr>
          <w:rFonts w:ascii="Arial" w:hAnsi="Arial" w:cs="Arial"/>
          <w:bCs/>
          <w:lang w:val="lt-LT"/>
        </w:rPr>
        <w:t>Į</w:t>
      </w:r>
      <w:r w:rsidRPr="00103645">
        <w:rPr>
          <w:rFonts w:ascii="Arial" w:hAnsi="Arial" w:cs="Arial"/>
          <w:bCs/>
          <w:lang w:val="lt-LT"/>
        </w:rPr>
        <w:t>rangos prijungimui, suprojektavimą ir sumontavimą. Projekte</w:t>
      </w:r>
      <w:r w:rsidR="00801CF2" w:rsidRPr="00103645">
        <w:rPr>
          <w:rFonts w:ascii="Arial" w:hAnsi="Arial" w:cs="Arial"/>
          <w:bCs/>
          <w:lang w:val="lt-LT"/>
        </w:rPr>
        <w:t xml:space="preserve"> (-uose)</w:t>
      </w:r>
      <w:r w:rsidRPr="00103645">
        <w:rPr>
          <w:rFonts w:ascii="Arial" w:hAnsi="Arial" w:cs="Arial"/>
          <w:bCs/>
          <w:lang w:val="lt-LT"/>
        </w:rPr>
        <w:t xml:space="preserve"> turi būti numatyti papildomi techniniai sprendimai, kurie, Objekte esant elektros tiekimo sutrikimui (įvykus trumpajam jungimui tinkle), automatiškai atjungtų krovimo stoteles nuo Objekto elektros tinklo. Objektų elektros tiekimo schemos Rangovui bus pateiktos </w:t>
      </w:r>
      <w:r w:rsidR="007A0545" w:rsidRPr="00103645">
        <w:rPr>
          <w:rFonts w:ascii="Arial" w:hAnsi="Arial" w:cs="Arial"/>
          <w:bCs/>
          <w:lang w:val="lt-LT"/>
        </w:rPr>
        <w:t>Sutarties vykdymo</w:t>
      </w:r>
      <w:r w:rsidRPr="00103645">
        <w:rPr>
          <w:rFonts w:ascii="Arial" w:hAnsi="Arial" w:cs="Arial"/>
          <w:bCs/>
          <w:lang w:val="lt-LT"/>
        </w:rPr>
        <w:t xml:space="preserve"> metu. </w:t>
      </w:r>
    </w:p>
    <w:p w14:paraId="7EE33279" w14:textId="53EBC7E2" w:rsidR="002266FC" w:rsidRPr="00103645" w:rsidRDefault="002266FC" w:rsidP="005B75E6">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Elektromobilių įkrovimo stotelės montuojamos pagal Užsakovo </w:t>
      </w:r>
      <w:r w:rsidR="009F2E4D" w:rsidRPr="00103645">
        <w:rPr>
          <w:rFonts w:ascii="Arial" w:hAnsi="Arial" w:cs="Arial"/>
          <w:bCs/>
          <w:lang w:val="lt-LT"/>
        </w:rPr>
        <w:t xml:space="preserve">ir reikalingų institucijų </w:t>
      </w:r>
      <w:r w:rsidRPr="00103645">
        <w:rPr>
          <w:rFonts w:ascii="Arial" w:hAnsi="Arial" w:cs="Arial"/>
          <w:bCs/>
          <w:lang w:val="lt-LT"/>
        </w:rPr>
        <w:t>suderintą techninį projektą</w:t>
      </w:r>
      <w:r w:rsidR="00F80A80" w:rsidRPr="00103645">
        <w:rPr>
          <w:rFonts w:ascii="Arial" w:hAnsi="Arial" w:cs="Arial"/>
          <w:bCs/>
          <w:lang w:val="lt-LT"/>
        </w:rPr>
        <w:t xml:space="preserve"> (-us)</w:t>
      </w:r>
      <w:r w:rsidRPr="00103645">
        <w:rPr>
          <w:rFonts w:ascii="Arial" w:hAnsi="Arial" w:cs="Arial"/>
          <w:bCs/>
          <w:lang w:val="lt-LT"/>
        </w:rPr>
        <w:t xml:space="preserve">. </w:t>
      </w:r>
    </w:p>
    <w:p w14:paraId="6D145779" w14:textId="70424EED"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Visos šiame dokumente pateiktos Įrangos techninės specifikacijos turi būti laikomos minimaliais reikalavimais. Įranga turi atitikti reikalaujamą reikšmę arba būti geresnė. Jeigu tam tikro lygio </w:t>
      </w:r>
      <w:r w:rsidR="00041D5A" w:rsidRPr="00103645">
        <w:rPr>
          <w:rFonts w:ascii="Arial" w:hAnsi="Arial" w:cs="Arial"/>
          <w:bCs/>
          <w:lang w:val="lt-LT"/>
        </w:rPr>
        <w:t>Į</w:t>
      </w:r>
      <w:r w:rsidRPr="00103645">
        <w:rPr>
          <w:rFonts w:ascii="Arial" w:hAnsi="Arial" w:cs="Arial"/>
          <w:bCs/>
          <w:lang w:val="lt-LT"/>
        </w:rPr>
        <w:t xml:space="preserve">rangos neįmanoma pateikti, turi būti siūloma aukštesnio lygio </w:t>
      </w:r>
      <w:r w:rsidR="007610A1" w:rsidRPr="00103645">
        <w:rPr>
          <w:rFonts w:ascii="Arial" w:hAnsi="Arial" w:cs="Arial"/>
          <w:bCs/>
          <w:lang w:val="lt-LT"/>
        </w:rPr>
        <w:t>Į</w:t>
      </w:r>
      <w:r w:rsidRPr="00103645">
        <w:rPr>
          <w:rFonts w:ascii="Arial" w:hAnsi="Arial" w:cs="Arial"/>
          <w:bCs/>
          <w:lang w:val="lt-LT"/>
        </w:rPr>
        <w:t xml:space="preserve">ranga. </w:t>
      </w:r>
    </w:p>
    <w:p w14:paraId="406C9F30" w14:textId="77777777"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Visų techninės specifikacijos rodiklių reikšmės negali būti dirbtinai (ne pagal gamyklinius rodiklius) padidintos. </w:t>
      </w:r>
    </w:p>
    <w:p w14:paraId="68FDC473" w14:textId="7AF5383D" w:rsidR="00F952E5" w:rsidRPr="00103645" w:rsidRDefault="00F952E5"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EV įkrovimo stotelės turi būti rengiamos ant tvirto betoninio pamato, kuris turi atlaikyti bent 200 kg gniuždymo apkrovą. Pamatas turi būti įleidžiamas į žemę mažiausiai 0,7 m. Įrangos tvirtinimo prie pamato elementai privalo būti iš nerūdijančio plieno. </w:t>
      </w:r>
    </w:p>
    <w:p w14:paraId="6C087ADC" w14:textId="3ADACB2A" w:rsidR="002650DF" w:rsidRPr="00103645" w:rsidRDefault="002650DF"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Optimaliausius kabelio privedimo sprendimus prie EV įkrovimo stotelių turi parinkti Rangovas ir suderinti su Užsakovu projekto</w:t>
      </w:r>
      <w:r w:rsidR="00270750" w:rsidRPr="00103645">
        <w:rPr>
          <w:rFonts w:ascii="Arial" w:hAnsi="Arial" w:cs="Arial"/>
          <w:bCs/>
          <w:lang w:val="lt-LT"/>
        </w:rPr>
        <w:t xml:space="preserve"> (-ų)</w:t>
      </w:r>
      <w:r w:rsidRPr="00103645">
        <w:rPr>
          <w:rFonts w:ascii="Arial" w:hAnsi="Arial" w:cs="Arial"/>
          <w:bCs/>
          <w:lang w:val="lt-LT"/>
        </w:rPr>
        <w:t xml:space="preserve"> rengimo metu. Vedant kabelius vietose, kur būtina ardyti esančią dangą, Rangovas baigęs </w:t>
      </w:r>
      <w:r w:rsidR="00270750" w:rsidRPr="00103645">
        <w:rPr>
          <w:rFonts w:ascii="Arial" w:hAnsi="Arial" w:cs="Arial"/>
          <w:bCs/>
          <w:lang w:val="lt-LT"/>
        </w:rPr>
        <w:t>D</w:t>
      </w:r>
      <w:r w:rsidRPr="00103645">
        <w:rPr>
          <w:rFonts w:ascii="Arial" w:hAnsi="Arial" w:cs="Arial"/>
          <w:bCs/>
          <w:lang w:val="lt-LT"/>
        </w:rPr>
        <w:t xml:space="preserve">arbus turi atstatyti dangą į pradinį lygį. </w:t>
      </w:r>
    </w:p>
    <w:p w14:paraId="2223D360" w14:textId="7164C11E" w:rsidR="002266FC" w:rsidRPr="00103645" w:rsidRDefault="002266FC" w:rsidP="002266FC">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Visa Įranga turi būti pritaikyta naudoti Europos Sąjungos šalyse ir sertifikuota CE (atitikties ženklinimas gaminiams, kuriais prekiaujama Europos ekonominėje erdvėje) (arba lygiaverčio). </w:t>
      </w:r>
    </w:p>
    <w:p w14:paraId="4B9C67A0" w14:textId="2B57E24E" w:rsidR="009B6813" w:rsidRPr="00103645" w:rsidRDefault="002266FC" w:rsidP="009B6813">
      <w:pPr>
        <w:pStyle w:val="Sraopastraipa"/>
        <w:numPr>
          <w:ilvl w:val="2"/>
          <w:numId w:val="16"/>
        </w:numPr>
        <w:ind w:left="709"/>
        <w:jc w:val="both"/>
        <w:rPr>
          <w:rFonts w:ascii="Arial" w:hAnsi="Arial" w:cs="Arial"/>
          <w:bCs/>
          <w:lang w:val="lt-LT"/>
        </w:rPr>
      </w:pPr>
      <w:r w:rsidRPr="00103645">
        <w:rPr>
          <w:rFonts w:ascii="Arial" w:hAnsi="Arial" w:cs="Arial"/>
          <w:bCs/>
          <w:lang w:val="lt-LT"/>
        </w:rPr>
        <w:t xml:space="preserve">Tiek </w:t>
      </w:r>
      <w:r w:rsidR="007E0C68" w:rsidRPr="00103645">
        <w:rPr>
          <w:rFonts w:ascii="Arial" w:hAnsi="Arial" w:cs="Arial"/>
          <w:bCs/>
          <w:lang w:val="lt-LT"/>
        </w:rPr>
        <w:t>P</w:t>
      </w:r>
      <w:r w:rsidRPr="00103645">
        <w:rPr>
          <w:rFonts w:ascii="Arial" w:hAnsi="Arial" w:cs="Arial"/>
          <w:bCs/>
          <w:lang w:val="lt-LT"/>
        </w:rPr>
        <w:t xml:space="preserve">aslaugas, tiek </w:t>
      </w:r>
      <w:r w:rsidR="007E0C68" w:rsidRPr="00103645">
        <w:rPr>
          <w:rFonts w:ascii="Arial" w:hAnsi="Arial" w:cs="Arial"/>
          <w:bCs/>
          <w:lang w:val="lt-LT"/>
        </w:rPr>
        <w:t>D</w:t>
      </w:r>
      <w:r w:rsidRPr="00103645">
        <w:rPr>
          <w:rFonts w:ascii="Arial" w:hAnsi="Arial" w:cs="Arial"/>
          <w:bCs/>
          <w:lang w:val="lt-LT"/>
        </w:rPr>
        <w:t xml:space="preserve">arbus turi </w:t>
      </w:r>
      <w:r w:rsidR="007E0C68" w:rsidRPr="00103645">
        <w:rPr>
          <w:rFonts w:ascii="Arial" w:hAnsi="Arial" w:cs="Arial"/>
          <w:bCs/>
          <w:lang w:val="lt-LT"/>
        </w:rPr>
        <w:t xml:space="preserve">teikti ir </w:t>
      </w:r>
      <w:r w:rsidRPr="00103645">
        <w:rPr>
          <w:rFonts w:ascii="Arial" w:hAnsi="Arial" w:cs="Arial"/>
          <w:bCs/>
          <w:lang w:val="lt-LT"/>
        </w:rPr>
        <w:t>vykdyti asmenys, turintys teisę</w:t>
      </w:r>
      <w:r w:rsidR="00307471" w:rsidRPr="00103645">
        <w:rPr>
          <w:rFonts w:ascii="Arial" w:hAnsi="Arial" w:cs="Arial"/>
          <w:bCs/>
          <w:lang w:val="lt-LT"/>
        </w:rPr>
        <w:t xml:space="preserve"> pagal Lietuvos Respublikos norminių teisės aktų reikalavimus</w:t>
      </w:r>
      <w:r w:rsidRPr="00103645">
        <w:rPr>
          <w:rFonts w:ascii="Arial" w:hAnsi="Arial" w:cs="Arial"/>
          <w:bCs/>
          <w:lang w:val="lt-LT"/>
        </w:rPr>
        <w:t xml:space="preserve"> juos vykdyti. Taip pat asmenys turi būti identifikuoti pagal Lietuvos Respublikos statybos įstatymo 22</w:t>
      </w:r>
      <w:r w:rsidRPr="00103645">
        <w:rPr>
          <w:rFonts w:ascii="Arial" w:hAnsi="Arial" w:cs="Arial"/>
          <w:bCs/>
          <w:vertAlign w:val="superscript"/>
          <w:lang w:val="lt-LT"/>
        </w:rPr>
        <w:t>1</w:t>
      </w:r>
      <w:r w:rsidRPr="00103645">
        <w:rPr>
          <w:rFonts w:ascii="Arial" w:hAnsi="Arial" w:cs="Arial"/>
          <w:bCs/>
          <w:lang w:val="lt-LT"/>
        </w:rPr>
        <w:t xml:space="preserve"> straipsnio nuostatas.</w:t>
      </w:r>
      <w:r w:rsidR="009F2E4D" w:rsidRPr="00103645">
        <w:rPr>
          <w:rFonts w:ascii="Arial" w:hAnsi="Arial" w:cs="Arial"/>
          <w:bCs/>
          <w:lang w:val="lt-LT"/>
        </w:rPr>
        <w:t xml:space="preserve"> </w:t>
      </w:r>
    </w:p>
    <w:p w14:paraId="05657BB9" w14:textId="24AED445" w:rsidR="000F51DC" w:rsidRPr="00103645" w:rsidRDefault="009B6813" w:rsidP="006F3EDF">
      <w:pPr>
        <w:pStyle w:val="Sraopastraipa"/>
        <w:numPr>
          <w:ilvl w:val="2"/>
          <w:numId w:val="16"/>
        </w:numPr>
        <w:ind w:left="709"/>
        <w:jc w:val="both"/>
        <w:rPr>
          <w:rFonts w:ascii="Arial" w:hAnsi="Arial" w:cs="Arial"/>
          <w:bCs/>
          <w:lang w:val="lt-LT"/>
        </w:rPr>
      </w:pPr>
      <w:r w:rsidRPr="00103645">
        <w:rPr>
          <w:rStyle w:val="normaltextrun"/>
          <w:rFonts w:ascii="Arial" w:hAnsi="Arial" w:cs="Arial"/>
          <w:lang w:val="lt-LT"/>
        </w:rPr>
        <w:t>Įranga</w:t>
      </w:r>
      <w:r w:rsidR="00872BD4" w:rsidRPr="00103645">
        <w:rPr>
          <w:rStyle w:val="normaltextrun"/>
          <w:rFonts w:ascii="Arial" w:hAnsi="Arial" w:cs="Arial"/>
          <w:lang w:val="lt-LT"/>
        </w:rPr>
        <w:t>, medžiagos</w:t>
      </w:r>
      <w:r w:rsidRPr="00103645">
        <w:rPr>
          <w:rStyle w:val="normaltextrun"/>
          <w:rFonts w:ascii="Arial" w:hAnsi="Arial" w:cs="Arial"/>
          <w:lang w:val="lt-LT"/>
        </w:rPr>
        <w:t xml:space="preserve"> ir kiti mechanizmai, jei tokie bus reikalingi atlikti Darbams</w:t>
      </w:r>
      <w:r w:rsidR="00872BD4" w:rsidRPr="00103645">
        <w:rPr>
          <w:rStyle w:val="normaltextrun"/>
          <w:rFonts w:ascii="Arial" w:hAnsi="Arial" w:cs="Arial"/>
          <w:lang w:val="lt-LT"/>
        </w:rPr>
        <w:t xml:space="preserve"> ir (ar) teikti Paslaugoms</w:t>
      </w:r>
      <w:r w:rsidRPr="00103645">
        <w:rPr>
          <w:rStyle w:val="normaltextrun"/>
          <w:rFonts w:ascii="Arial" w:hAnsi="Arial" w:cs="Arial"/>
          <w:lang w:val="lt-LT"/>
        </w:rPr>
        <w:t xml:space="preserve"> – Rangovo.</w:t>
      </w:r>
      <w:r w:rsidRPr="00103645">
        <w:rPr>
          <w:rStyle w:val="eop"/>
          <w:rFonts w:ascii="Arial" w:hAnsi="Arial" w:cs="Arial"/>
          <w:lang w:val="lt-LT"/>
        </w:rPr>
        <w:t> </w:t>
      </w:r>
    </w:p>
    <w:p w14:paraId="46750213" w14:textId="22EA0D37" w:rsidR="000F51DC" w:rsidRPr="00103645" w:rsidRDefault="009B6813" w:rsidP="006F3EDF">
      <w:pPr>
        <w:pStyle w:val="Sraopastraipa"/>
        <w:numPr>
          <w:ilvl w:val="2"/>
          <w:numId w:val="16"/>
        </w:numPr>
        <w:ind w:left="709"/>
        <w:jc w:val="both"/>
        <w:rPr>
          <w:rFonts w:ascii="Arial" w:hAnsi="Arial" w:cs="Arial"/>
          <w:lang w:val="lt-LT"/>
        </w:rPr>
      </w:pPr>
      <w:r w:rsidRPr="00103645">
        <w:rPr>
          <w:rStyle w:val="normaltextrun"/>
          <w:rFonts w:ascii="Arial" w:hAnsi="Arial" w:cs="Arial"/>
          <w:lang w:val="lt-LT"/>
        </w:rPr>
        <w:t xml:space="preserve">Į </w:t>
      </w:r>
      <w:r w:rsidR="000F51DC" w:rsidRPr="00103645">
        <w:rPr>
          <w:rStyle w:val="normaltextrun"/>
          <w:rFonts w:ascii="Arial" w:hAnsi="Arial" w:cs="Arial"/>
          <w:lang w:val="lt-LT"/>
        </w:rPr>
        <w:t>pasiūlymo</w:t>
      </w:r>
      <w:r w:rsidRPr="00103645">
        <w:rPr>
          <w:rStyle w:val="normaltextrun"/>
          <w:rFonts w:ascii="Arial" w:hAnsi="Arial" w:cs="Arial"/>
          <w:lang w:val="lt-LT"/>
        </w:rPr>
        <w:t xml:space="preserve"> kainą turi būti įskaičiuotos visos Rangovo išlaidos, būtinos pilnam ir tinkamam </w:t>
      </w:r>
      <w:r w:rsidR="000F51DC" w:rsidRPr="00103645">
        <w:rPr>
          <w:rStyle w:val="normaltextrun"/>
          <w:rFonts w:ascii="Arial" w:hAnsi="Arial" w:cs="Arial"/>
          <w:lang w:val="lt-LT"/>
        </w:rPr>
        <w:t xml:space="preserve">Paslaugų ir </w:t>
      </w:r>
      <w:r w:rsidRPr="00103645">
        <w:rPr>
          <w:rStyle w:val="normaltextrun"/>
          <w:rFonts w:ascii="Arial" w:hAnsi="Arial" w:cs="Arial"/>
          <w:lang w:val="lt-LT"/>
        </w:rPr>
        <w:t>Darbų atlikimui.</w:t>
      </w:r>
      <w:r w:rsidRPr="00103645">
        <w:rPr>
          <w:rStyle w:val="eop"/>
          <w:rFonts w:ascii="Arial" w:hAnsi="Arial" w:cs="Arial"/>
          <w:lang w:val="lt-LT"/>
        </w:rPr>
        <w:t> </w:t>
      </w:r>
    </w:p>
    <w:p w14:paraId="400C0FA4" w14:textId="19425BE5" w:rsidR="009B6813" w:rsidRPr="00A73C13" w:rsidRDefault="009B6813" w:rsidP="008D1163">
      <w:pPr>
        <w:pStyle w:val="Sraopastraipa"/>
        <w:numPr>
          <w:ilvl w:val="2"/>
          <w:numId w:val="16"/>
        </w:numPr>
        <w:ind w:left="709"/>
        <w:jc w:val="both"/>
        <w:rPr>
          <w:rStyle w:val="eop"/>
          <w:rFonts w:ascii="Arial" w:hAnsi="Arial" w:cs="Arial"/>
          <w:bCs/>
          <w:lang w:val="lt-LT"/>
        </w:rPr>
      </w:pPr>
      <w:r w:rsidRPr="00103645">
        <w:rPr>
          <w:rStyle w:val="normaltextrun"/>
          <w:rFonts w:ascii="Arial" w:hAnsi="Arial" w:cs="Arial"/>
          <w:color w:val="000000"/>
          <w:shd w:val="clear" w:color="auto" w:fill="FFFFFF"/>
          <w:lang w:val="lt-LT"/>
        </w:rPr>
        <w:t>Užbaigus Darbus, Rangovas savo lėšomis sutvarko Darbų vykdymo vietą</w:t>
      </w:r>
      <w:r w:rsidR="000F51DC" w:rsidRPr="00103645">
        <w:rPr>
          <w:rStyle w:val="normaltextrun"/>
          <w:rFonts w:ascii="Arial" w:hAnsi="Arial" w:cs="Arial"/>
          <w:color w:val="000000"/>
          <w:shd w:val="clear" w:color="auto" w:fill="FFFFFF"/>
          <w:lang w:val="lt-LT"/>
        </w:rPr>
        <w:t xml:space="preserve"> (-</w:t>
      </w:r>
      <w:proofErr w:type="spellStart"/>
      <w:r w:rsidR="000F51DC" w:rsidRPr="00103645">
        <w:rPr>
          <w:rStyle w:val="normaltextrun"/>
          <w:rFonts w:ascii="Arial" w:hAnsi="Arial" w:cs="Arial"/>
          <w:color w:val="000000"/>
          <w:shd w:val="clear" w:color="auto" w:fill="FFFFFF"/>
          <w:lang w:val="lt-LT"/>
        </w:rPr>
        <w:t>as</w:t>
      </w:r>
      <w:proofErr w:type="spellEnd"/>
      <w:r w:rsidR="000F51DC" w:rsidRPr="00103645">
        <w:rPr>
          <w:rStyle w:val="normaltextrun"/>
          <w:rFonts w:ascii="Arial" w:hAnsi="Arial" w:cs="Arial"/>
          <w:color w:val="000000"/>
          <w:shd w:val="clear" w:color="auto" w:fill="FFFFFF"/>
          <w:lang w:val="lt-LT"/>
        </w:rPr>
        <w:t>)</w:t>
      </w:r>
      <w:r w:rsidRPr="00103645">
        <w:rPr>
          <w:rStyle w:val="normaltextrun"/>
          <w:rFonts w:ascii="Arial" w:hAnsi="Arial" w:cs="Arial"/>
          <w:color w:val="000000"/>
          <w:shd w:val="clear" w:color="auto" w:fill="FFFFFF"/>
          <w:lang w:val="lt-LT"/>
        </w:rPr>
        <w:t>, išveža susidariusias atliekas</w:t>
      </w:r>
      <w:r w:rsidR="000F51DC" w:rsidRPr="00103645">
        <w:rPr>
          <w:rStyle w:val="normaltextrun"/>
          <w:rFonts w:ascii="Arial" w:hAnsi="Arial" w:cs="Arial"/>
          <w:color w:val="000000"/>
          <w:shd w:val="clear" w:color="auto" w:fill="FFFFFF"/>
          <w:lang w:val="lt-LT"/>
        </w:rPr>
        <w:t xml:space="preserve"> ir</w:t>
      </w:r>
      <w:r w:rsidRPr="00103645">
        <w:rPr>
          <w:rStyle w:val="normaltextrun"/>
          <w:rFonts w:ascii="Arial" w:hAnsi="Arial" w:cs="Arial"/>
          <w:color w:val="000000"/>
          <w:shd w:val="clear" w:color="auto" w:fill="FFFFFF"/>
          <w:lang w:val="lt-LT"/>
        </w:rPr>
        <w:t xml:space="preserve"> jas utilizuoja teisės aktų nustatyta tvarka.</w:t>
      </w:r>
      <w:r w:rsidRPr="00103645">
        <w:rPr>
          <w:rStyle w:val="eop"/>
          <w:rFonts w:ascii="Arial" w:hAnsi="Arial" w:cs="Arial"/>
          <w:color w:val="000000"/>
          <w:lang w:val="lt-LT"/>
        </w:rPr>
        <w:t> </w:t>
      </w:r>
    </w:p>
    <w:p w14:paraId="100C6680" w14:textId="77777777" w:rsidR="00A73C13" w:rsidRDefault="00A73C13" w:rsidP="00A73C13">
      <w:pPr>
        <w:jc w:val="both"/>
        <w:rPr>
          <w:rFonts w:ascii="Arial" w:hAnsi="Arial" w:cs="Arial"/>
          <w:bCs/>
          <w:lang w:val="lt-LT"/>
        </w:rPr>
      </w:pPr>
    </w:p>
    <w:p w14:paraId="24B3A67D" w14:textId="77777777" w:rsidR="00A73C13" w:rsidRPr="00A73C13" w:rsidRDefault="00A73C13" w:rsidP="00A73C13">
      <w:pPr>
        <w:jc w:val="both"/>
        <w:rPr>
          <w:rFonts w:ascii="Arial" w:hAnsi="Arial" w:cs="Arial"/>
          <w:bCs/>
          <w:lang w:val="lt-LT"/>
        </w:rPr>
      </w:pPr>
    </w:p>
    <w:p w14:paraId="32D208C7" w14:textId="77777777" w:rsidR="002266FC" w:rsidRPr="00103645" w:rsidRDefault="002266FC" w:rsidP="002266FC">
      <w:pPr>
        <w:pStyle w:val="Sraopastraipa"/>
        <w:ind w:left="390"/>
        <w:rPr>
          <w:rFonts w:ascii="Arial" w:hAnsi="Arial" w:cs="Arial"/>
          <w:b/>
          <w:lang w:val="lt-LT"/>
        </w:rPr>
      </w:pPr>
    </w:p>
    <w:p w14:paraId="3EA77CC1" w14:textId="5EEE8156" w:rsidR="002266FC" w:rsidRPr="00103645" w:rsidRDefault="002266FC" w:rsidP="002266FC">
      <w:pPr>
        <w:pStyle w:val="Sraopastraipa"/>
        <w:numPr>
          <w:ilvl w:val="1"/>
          <w:numId w:val="16"/>
        </w:numPr>
        <w:spacing w:before="120" w:after="120" w:line="240" w:lineRule="auto"/>
        <w:jc w:val="both"/>
        <w:rPr>
          <w:rFonts w:ascii="Arial" w:hAnsi="Arial" w:cs="Arial"/>
          <w:bCs/>
          <w:i/>
          <w:iCs/>
          <w:lang w:val="lt-LT"/>
        </w:rPr>
      </w:pPr>
      <w:r w:rsidRPr="00103645">
        <w:rPr>
          <w:rFonts w:ascii="Arial" w:hAnsi="Arial" w:cs="Arial"/>
          <w:b/>
          <w:bCs/>
          <w:lang w:val="lt-LT"/>
        </w:rPr>
        <w:t xml:space="preserve">TECHNINIAI REIKALAVIMAI, KURIUOS TURI ATITIKTI </w:t>
      </w:r>
      <w:r w:rsidR="000D43A7" w:rsidRPr="00103645">
        <w:rPr>
          <w:rFonts w:ascii="Arial" w:hAnsi="Arial" w:cs="Arial"/>
          <w:b/>
          <w:bCs/>
          <w:lang w:val="lt-LT"/>
        </w:rPr>
        <w:t xml:space="preserve">ĮRANGA, </w:t>
      </w:r>
      <w:r w:rsidRPr="00103645">
        <w:rPr>
          <w:rFonts w:ascii="Arial" w:hAnsi="Arial" w:cs="Arial"/>
          <w:b/>
          <w:bCs/>
          <w:lang w:val="lt-LT"/>
        </w:rPr>
        <w:t xml:space="preserve">MEDŽIAGOS IR GAMINIAI: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553"/>
        <w:gridCol w:w="3686"/>
        <w:gridCol w:w="2212"/>
      </w:tblGrid>
      <w:tr w:rsidR="00F347D3" w:rsidRPr="00103645" w14:paraId="503A9FBC" w14:textId="77777777" w:rsidTr="00910199">
        <w:trPr>
          <w:trHeight w:val="687"/>
        </w:trPr>
        <w:tc>
          <w:tcPr>
            <w:tcW w:w="5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CCD34" w14:textId="77777777" w:rsidR="00F347D3" w:rsidRPr="00103645" w:rsidRDefault="00F347D3" w:rsidP="00346ABE">
            <w:pPr>
              <w:jc w:val="center"/>
              <w:rPr>
                <w:rFonts w:ascii="Arial" w:hAnsi="Arial" w:cs="Arial"/>
                <w:b/>
                <w:color w:val="000000"/>
                <w:lang w:val="lt-LT"/>
              </w:rPr>
            </w:pPr>
            <w:r w:rsidRPr="00103645">
              <w:rPr>
                <w:rFonts w:ascii="Arial" w:hAnsi="Arial" w:cs="Arial"/>
                <w:b/>
                <w:color w:val="000000"/>
                <w:lang w:val="lt-LT"/>
              </w:rPr>
              <w:t>Eil.</w:t>
            </w:r>
          </w:p>
          <w:p w14:paraId="5F291DCE" w14:textId="77777777" w:rsidR="00F347D3" w:rsidRPr="00103645" w:rsidRDefault="00F347D3" w:rsidP="00346ABE">
            <w:pPr>
              <w:tabs>
                <w:tab w:val="left" w:pos="567"/>
              </w:tabs>
              <w:jc w:val="center"/>
              <w:rPr>
                <w:rFonts w:ascii="Arial" w:hAnsi="Arial" w:cs="Arial"/>
                <w:b/>
                <w:color w:val="000000"/>
                <w:lang w:val="lt-LT"/>
              </w:rPr>
            </w:pPr>
            <w:r w:rsidRPr="00103645">
              <w:rPr>
                <w:rFonts w:ascii="Arial" w:hAnsi="Arial" w:cs="Arial"/>
                <w:b/>
                <w:color w:val="000000"/>
                <w:lang w:val="lt-LT"/>
              </w:rPr>
              <w:t>Nr.</w:t>
            </w:r>
          </w:p>
        </w:tc>
        <w:tc>
          <w:tcPr>
            <w:tcW w:w="16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69407A" w14:textId="77777777" w:rsidR="00F347D3" w:rsidRPr="00103645" w:rsidRDefault="00F347D3" w:rsidP="00346ABE">
            <w:pPr>
              <w:jc w:val="center"/>
              <w:rPr>
                <w:rFonts w:ascii="Arial" w:hAnsi="Arial" w:cs="Arial"/>
                <w:b/>
                <w:color w:val="000000"/>
                <w:lang w:val="lt-LT"/>
              </w:rPr>
            </w:pPr>
            <w:r w:rsidRPr="00103645">
              <w:rPr>
                <w:rFonts w:ascii="Arial" w:hAnsi="Arial" w:cs="Arial"/>
                <w:b/>
                <w:color w:val="000000"/>
                <w:lang w:val="lt-LT"/>
              </w:rPr>
              <w:t>Parametras</w:t>
            </w:r>
          </w:p>
        </w:tc>
        <w:tc>
          <w:tcPr>
            <w:tcW w:w="17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B5D97" w14:textId="32D0ABDA" w:rsidR="00F347D3" w:rsidRPr="00103645" w:rsidRDefault="00F347D3" w:rsidP="00346ABE">
            <w:pPr>
              <w:spacing w:after="0" w:line="240" w:lineRule="auto"/>
              <w:jc w:val="center"/>
              <w:rPr>
                <w:rFonts w:ascii="Arial" w:hAnsi="Arial" w:cs="Arial"/>
                <w:b/>
                <w:color w:val="000000"/>
                <w:lang w:val="lt-LT"/>
              </w:rPr>
            </w:pPr>
            <w:r w:rsidRPr="00103645">
              <w:rPr>
                <w:rFonts w:ascii="Arial" w:hAnsi="Arial" w:cs="Arial"/>
                <w:b/>
                <w:color w:val="000000"/>
                <w:lang w:val="lt-LT"/>
              </w:rPr>
              <w:t>Reikalaujama reikšmė*</w:t>
            </w:r>
            <w:r w:rsidR="0092678D" w:rsidRPr="00103645">
              <w:rPr>
                <w:rFonts w:ascii="Arial" w:hAnsi="Arial" w:cs="Arial"/>
                <w:b/>
                <w:color w:val="000000"/>
                <w:lang w:val="lt-LT"/>
              </w:rPr>
              <w:t>*</w:t>
            </w:r>
          </w:p>
        </w:tc>
        <w:tc>
          <w:tcPr>
            <w:tcW w:w="10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23875" w14:textId="77777777" w:rsidR="00F347D3" w:rsidRPr="00103645" w:rsidRDefault="00F347D3" w:rsidP="00346ABE">
            <w:pPr>
              <w:spacing w:after="0" w:line="240" w:lineRule="auto"/>
              <w:jc w:val="center"/>
              <w:rPr>
                <w:rFonts w:ascii="Arial" w:hAnsi="Arial" w:cs="Arial"/>
                <w:b/>
                <w:color w:val="000000"/>
                <w:lang w:val="lt-LT"/>
              </w:rPr>
            </w:pPr>
            <w:r w:rsidRPr="00103645">
              <w:rPr>
                <w:rFonts w:ascii="Arial" w:hAnsi="Arial" w:cs="Arial"/>
                <w:b/>
                <w:color w:val="000000"/>
                <w:lang w:val="lt-LT"/>
              </w:rPr>
              <w:t>Reikalaujamos reikšmės atitikimas</w:t>
            </w:r>
          </w:p>
          <w:p w14:paraId="7F5CA8BB" w14:textId="77777777" w:rsidR="00F347D3" w:rsidRPr="00103645" w:rsidRDefault="00F347D3" w:rsidP="00346ABE">
            <w:pPr>
              <w:suppressAutoHyphens/>
              <w:snapToGrid w:val="0"/>
              <w:contextualSpacing/>
              <w:jc w:val="center"/>
              <w:rPr>
                <w:rFonts w:ascii="Arial" w:eastAsia="AR PL KaitiM GB" w:hAnsi="Arial" w:cs="Arial"/>
                <w:bCs/>
                <w:i/>
                <w:iCs/>
                <w:lang w:val="lt-LT" w:eastAsia="zh-CN" w:bidi="hi-IN"/>
              </w:rPr>
            </w:pPr>
            <w:r w:rsidRPr="00103645">
              <w:rPr>
                <w:rFonts w:ascii="Arial" w:eastAsia="AR PL KaitiM GB" w:hAnsi="Arial" w:cs="Arial"/>
                <w:bCs/>
                <w:i/>
                <w:iCs/>
                <w:lang w:val="lt-LT" w:eastAsia="zh-CN" w:bidi="hi-IN"/>
              </w:rPr>
              <w:t>Privaloma išsamiai aprašyti siūlomą parametrą</w:t>
            </w:r>
          </w:p>
          <w:p w14:paraId="20C21209" w14:textId="77777777" w:rsidR="00F347D3" w:rsidRPr="00103645" w:rsidRDefault="00F347D3" w:rsidP="00346ABE">
            <w:pPr>
              <w:suppressAutoHyphens/>
              <w:snapToGrid w:val="0"/>
              <w:contextualSpacing/>
              <w:jc w:val="center"/>
              <w:rPr>
                <w:rFonts w:ascii="Arial" w:hAnsi="Arial" w:cs="Arial"/>
                <w:bCs/>
                <w:i/>
                <w:iCs/>
                <w:color w:val="FF0000"/>
                <w:lang w:val="lt-LT"/>
              </w:rPr>
            </w:pPr>
            <w:r w:rsidRPr="00103645">
              <w:rPr>
                <w:rFonts w:ascii="Arial" w:hAnsi="Arial" w:cs="Arial"/>
                <w:bCs/>
                <w:i/>
                <w:iCs/>
                <w:color w:val="4472C4" w:themeColor="accent5"/>
                <w:lang w:val="lt-LT"/>
              </w:rPr>
              <w:t>(pildo Tiekėjas)</w:t>
            </w:r>
          </w:p>
        </w:tc>
      </w:tr>
      <w:tr w:rsidR="00F347D3" w:rsidRPr="00103645" w14:paraId="79A28EB7" w14:textId="77777777" w:rsidTr="00346ABE">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40EDF89" w14:textId="77777777" w:rsidR="00F347D3" w:rsidRPr="00103645" w:rsidRDefault="00F347D3" w:rsidP="00346ABE">
            <w:pPr>
              <w:jc w:val="center"/>
              <w:rPr>
                <w:rFonts w:ascii="Arial" w:hAnsi="Arial" w:cs="Arial"/>
                <w:b/>
                <w:color w:val="000000"/>
                <w:lang w:val="lt-LT" w:eastAsia="lt-LT"/>
              </w:rPr>
            </w:pPr>
          </w:p>
        </w:tc>
      </w:tr>
      <w:tr w:rsidR="00F347D3" w:rsidRPr="00103645" w14:paraId="07A42687" w14:textId="77777777" w:rsidTr="00910199">
        <w:tc>
          <w:tcPr>
            <w:tcW w:w="536" w:type="pct"/>
            <w:tcBorders>
              <w:top w:val="single" w:sz="4" w:space="0" w:color="auto"/>
              <w:left w:val="single" w:sz="4" w:space="0" w:color="auto"/>
              <w:bottom w:val="single" w:sz="4" w:space="0" w:color="auto"/>
              <w:right w:val="single" w:sz="4" w:space="0" w:color="auto"/>
            </w:tcBorders>
          </w:tcPr>
          <w:p w14:paraId="6C49FDBC" w14:textId="32A159BC" w:rsidR="00F347D3" w:rsidRPr="00103645" w:rsidRDefault="00F347D3" w:rsidP="00346ABE">
            <w:pPr>
              <w:jc w:val="center"/>
              <w:rPr>
                <w:rFonts w:ascii="Arial" w:hAnsi="Arial" w:cs="Arial"/>
                <w:lang w:val="lt-LT"/>
              </w:rPr>
            </w:pPr>
            <w:r w:rsidRPr="00103645">
              <w:rPr>
                <w:rFonts w:ascii="Arial" w:hAnsi="Arial" w:cs="Arial"/>
                <w:lang w:val="lt-LT"/>
              </w:rPr>
              <w:t>2.2.1.</w:t>
            </w:r>
          </w:p>
        </w:tc>
        <w:tc>
          <w:tcPr>
            <w:tcW w:w="1678" w:type="pct"/>
            <w:tcBorders>
              <w:top w:val="single" w:sz="4" w:space="0" w:color="auto"/>
              <w:left w:val="single" w:sz="4" w:space="0" w:color="auto"/>
              <w:bottom w:val="single" w:sz="4" w:space="0" w:color="auto"/>
              <w:right w:val="single" w:sz="4" w:space="0" w:color="auto"/>
            </w:tcBorders>
          </w:tcPr>
          <w:p w14:paraId="6D980DDB" w14:textId="77777777" w:rsidR="00F347D3" w:rsidRPr="00103645" w:rsidRDefault="00F347D3" w:rsidP="00346ABE">
            <w:pPr>
              <w:rPr>
                <w:rFonts w:ascii="Arial" w:eastAsia="Batang" w:hAnsi="Arial" w:cs="Arial"/>
                <w:noProof/>
                <w:snapToGrid w:val="0"/>
                <w:lang w:val="lt-LT" w:eastAsia="ar-SA"/>
              </w:rPr>
            </w:pPr>
            <w:r w:rsidRPr="00103645">
              <w:rPr>
                <w:rFonts w:ascii="Arial" w:eastAsia="Batang" w:hAnsi="Arial" w:cs="Arial"/>
                <w:noProof/>
                <w:lang w:val="lt-LT" w:eastAsia="ar-SA"/>
              </w:rPr>
              <w:t>Gamintojas, modelis</w:t>
            </w:r>
          </w:p>
        </w:tc>
        <w:tc>
          <w:tcPr>
            <w:tcW w:w="1741" w:type="pct"/>
            <w:tcBorders>
              <w:top w:val="single" w:sz="4" w:space="0" w:color="auto"/>
              <w:left w:val="single" w:sz="4" w:space="0" w:color="auto"/>
              <w:bottom w:val="single" w:sz="4" w:space="0" w:color="auto"/>
              <w:right w:val="single" w:sz="4" w:space="0" w:color="auto"/>
            </w:tcBorders>
          </w:tcPr>
          <w:p w14:paraId="7D586E6F" w14:textId="77777777" w:rsidR="00F347D3" w:rsidRPr="00103645" w:rsidRDefault="00F347D3" w:rsidP="00346ABE">
            <w:pPr>
              <w:jc w:val="both"/>
              <w:rPr>
                <w:rFonts w:ascii="Arial" w:eastAsia="Times New Roman" w:hAnsi="Arial" w:cs="Arial"/>
                <w:i/>
                <w:iCs/>
                <w:color w:val="0070C0"/>
                <w:lang w:val="lt-LT"/>
              </w:rPr>
            </w:pPr>
            <w:r w:rsidRPr="00103645">
              <w:rPr>
                <w:rFonts w:ascii="Arial" w:eastAsia="Times New Roman" w:hAnsi="Arial" w:cs="Arial"/>
                <w:i/>
                <w:iCs/>
                <w:color w:val="0070C0"/>
                <w:lang w:val="lt-LT"/>
              </w:rPr>
              <w:t>Nurodyti</w:t>
            </w:r>
          </w:p>
          <w:p w14:paraId="44919D79" w14:textId="21CC15B1" w:rsidR="00F347D3" w:rsidRPr="00103645" w:rsidRDefault="00F347D3" w:rsidP="00346ABE">
            <w:pPr>
              <w:suppressAutoHyphens/>
              <w:jc w:val="both"/>
              <w:rPr>
                <w:rFonts w:ascii="Arial" w:eastAsia="Batang" w:hAnsi="Arial" w:cs="Arial"/>
                <w:i/>
                <w:iCs/>
                <w:lang w:val="lt-LT" w:eastAsia="ar-SA"/>
              </w:rPr>
            </w:pPr>
            <w:r w:rsidRPr="00103645">
              <w:rPr>
                <w:rFonts w:ascii="Arial" w:eastAsia="Times New Roman" w:hAnsi="Arial" w:cs="Arial"/>
                <w:i/>
                <w:iCs/>
                <w:color w:val="0070C0"/>
                <w:lang w:val="lt-LT"/>
              </w:rPr>
              <w:t xml:space="preserve">Būtina pateikti gamintojo ar lygiaverčio tinklalapio nuorodą arba techninės dokumentacijos kopiją, kurioje pateikiama informacija apie siūlomos </w:t>
            </w:r>
            <w:r w:rsidR="000D43A7" w:rsidRPr="00103645">
              <w:rPr>
                <w:rFonts w:ascii="Arial" w:eastAsia="Times New Roman" w:hAnsi="Arial" w:cs="Arial"/>
                <w:i/>
                <w:iCs/>
                <w:color w:val="0070C0"/>
                <w:lang w:val="lt-LT"/>
              </w:rPr>
              <w:t>Įrangos</w:t>
            </w:r>
            <w:r w:rsidRPr="00103645">
              <w:rPr>
                <w:rFonts w:ascii="Arial" w:eastAsia="Times New Roman" w:hAnsi="Arial" w:cs="Arial"/>
                <w:i/>
                <w:iCs/>
                <w:color w:val="0070C0"/>
                <w:lang w:val="lt-LT"/>
              </w:rPr>
              <w:t xml:space="preserve"> charakteristikas.</w:t>
            </w:r>
          </w:p>
        </w:tc>
        <w:tc>
          <w:tcPr>
            <w:tcW w:w="1046" w:type="pct"/>
            <w:tcBorders>
              <w:top w:val="single" w:sz="4" w:space="0" w:color="auto"/>
              <w:left w:val="single" w:sz="4" w:space="0" w:color="auto"/>
              <w:bottom w:val="single" w:sz="4" w:space="0" w:color="auto"/>
              <w:right w:val="single" w:sz="4" w:space="0" w:color="auto"/>
            </w:tcBorders>
          </w:tcPr>
          <w:p w14:paraId="2152FC42" w14:textId="77777777" w:rsidR="00F347D3" w:rsidRPr="00103645" w:rsidRDefault="00F347D3" w:rsidP="00346ABE">
            <w:pPr>
              <w:rPr>
                <w:rFonts w:ascii="Arial" w:hAnsi="Arial" w:cs="Arial"/>
                <w:color w:val="000000"/>
                <w:lang w:val="lt-LT"/>
              </w:rPr>
            </w:pPr>
          </w:p>
        </w:tc>
      </w:tr>
      <w:tr w:rsidR="00F347D3" w:rsidRPr="00103645" w14:paraId="1F92AE90" w14:textId="77777777" w:rsidTr="00910199">
        <w:tc>
          <w:tcPr>
            <w:tcW w:w="536" w:type="pct"/>
            <w:tcBorders>
              <w:top w:val="single" w:sz="4" w:space="0" w:color="auto"/>
              <w:left w:val="single" w:sz="4" w:space="0" w:color="auto"/>
              <w:bottom w:val="single" w:sz="4" w:space="0" w:color="auto"/>
              <w:right w:val="single" w:sz="4" w:space="0" w:color="auto"/>
            </w:tcBorders>
          </w:tcPr>
          <w:p w14:paraId="3F66C583" w14:textId="65BA8182" w:rsidR="00F347D3" w:rsidRPr="00103645" w:rsidRDefault="00F347D3" w:rsidP="00346ABE">
            <w:pPr>
              <w:jc w:val="center"/>
              <w:rPr>
                <w:rFonts w:ascii="Arial" w:hAnsi="Arial" w:cs="Arial"/>
                <w:color w:val="000000"/>
                <w:lang w:val="lt-LT"/>
              </w:rPr>
            </w:pPr>
            <w:r w:rsidRPr="00103645">
              <w:rPr>
                <w:rFonts w:ascii="Arial" w:hAnsi="Arial" w:cs="Arial"/>
                <w:lang w:val="lt-LT"/>
              </w:rPr>
              <w:t>2.2.2.</w:t>
            </w:r>
          </w:p>
        </w:tc>
        <w:tc>
          <w:tcPr>
            <w:tcW w:w="1678" w:type="pct"/>
            <w:tcBorders>
              <w:top w:val="single" w:sz="4" w:space="0" w:color="auto"/>
              <w:left w:val="single" w:sz="4" w:space="0" w:color="auto"/>
              <w:bottom w:val="single" w:sz="4" w:space="0" w:color="auto"/>
              <w:right w:val="single" w:sz="4" w:space="0" w:color="auto"/>
            </w:tcBorders>
          </w:tcPr>
          <w:p w14:paraId="64B3FC78" w14:textId="03D8897A"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Įrangos gamybos data ir naujumas</w:t>
            </w:r>
            <w:r w:rsidR="00A0128F"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67E9652D" w14:textId="2D68F54D" w:rsidR="00F347D3" w:rsidRPr="00103645" w:rsidRDefault="00F347D3" w:rsidP="00346ABE">
            <w:pPr>
              <w:suppressAutoHyphens/>
              <w:jc w:val="both"/>
              <w:rPr>
                <w:rFonts w:ascii="Arial" w:eastAsia="Batang" w:hAnsi="Arial" w:cs="Arial"/>
                <w:lang w:val="lt-LT" w:eastAsia="ar-SA"/>
              </w:rPr>
            </w:pPr>
            <w:r w:rsidRPr="00103645">
              <w:rPr>
                <w:rFonts w:ascii="Arial" w:eastAsia="Batang" w:hAnsi="Arial" w:cs="Arial"/>
                <w:lang w:val="lt-LT" w:eastAsia="ar-SA"/>
              </w:rPr>
              <w:t xml:space="preserve">Įranga turi būti nauja (pagaminta ne anksčiau nei prieš 12 (dvylika) mėnesių nuo </w:t>
            </w:r>
            <w:r w:rsidR="00183E6B" w:rsidRPr="00103645">
              <w:rPr>
                <w:rFonts w:ascii="Arial" w:eastAsia="Batang" w:hAnsi="Arial" w:cs="Arial"/>
                <w:lang w:val="lt-LT" w:eastAsia="ar-SA"/>
              </w:rPr>
              <w:t>S</w:t>
            </w:r>
            <w:r w:rsidRPr="00103645">
              <w:rPr>
                <w:rFonts w:ascii="Arial" w:eastAsia="Batang" w:hAnsi="Arial" w:cs="Arial"/>
                <w:lang w:val="lt-LT" w:eastAsia="ar-SA"/>
              </w:rPr>
              <w:t>utarties įsigaliojimo dienos), nenaudota, neremontuota, nerestauruota</w:t>
            </w:r>
          </w:p>
        </w:tc>
        <w:tc>
          <w:tcPr>
            <w:tcW w:w="1046" w:type="pct"/>
            <w:tcBorders>
              <w:top w:val="single" w:sz="4" w:space="0" w:color="auto"/>
              <w:left w:val="single" w:sz="4" w:space="0" w:color="auto"/>
              <w:bottom w:val="single" w:sz="4" w:space="0" w:color="auto"/>
              <w:right w:val="single" w:sz="4" w:space="0" w:color="auto"/>
            </w:tcBorders>
          </w:tcPr>
          <w:p w14:paraId="7FDB6A87" w14:textId="77777777" w:rsidR="00F347D3" w:rsidRPr="00103645" w:rsidRDefault="00F347D3" w:rsidP="00346ABE">
            <w:pPr>
              <w:rPr>
                <w:rFonts w:ascii="Arial" w:hAnsi="Arial" w:cs="Arial"/>
                <w:color w:val="000000"/>
                <w:lang w:val="lt-LT"/>
              </w:rPr>
            </w:pPr>
          </w:p>
        </w:tc>
      </w:tr>
      <w:tr w:rsidR="00F347D3" w:rsidRPr="00103645" w14:paraId="7B7221CA" w14:textId="77777777" w:rsidTr="00910199">
        <w:tc>
          <w:tcPr>
            <w:tcW w:w="536" w:type="pct"/>
            <w:tcBorders>
              <w:top w:val="single" w:sz="4" w:space="0" w:color="auto"/>
              <w:left w:val="single" w:sz="4" w:space="0" w:color="auto"/>
              <w:bottom w:val="single" w:sz="4" w:space="0" w:color="auto"/>
              <w:right w:val="single" w:sz="4" w:space="0" w:color="auto"/>
            </w:tcBorders>
          </w:tcPr>
          <w:p w14:paraId="593F84FB" w14:textId="679E86FD" w:rsidR="00F347D3" w:rsidRPr="00103645" w:rsidRDefault="00F347D3" w:rsidP="00F347D3">
            <w:pPr>
              <w:rPr>
                <w:rFonts w:ascii="Arial" w:hAnsi="Arial" w:cs="Arial"/>
                <w:color w:val="000000"/>
                <w:lang w:val="lt-LT"/>
              </w:rPr>
            </w:pPr>
            <w:r w:rsidRPr="00103645">
              <w:rPr>
                <w:rFonts w:ascii="Arial" w:hAnsi="Arial" w:cs="Arial"/>
                <w:color w:val="000000"/>
                <w:lang w:val="lt-LT"/>
              </w:rPr>
              <w:t>2.2.3.</w:t>
            </w:r>
          </w:p>
        </w:tc>
        <w:tc>
          <w:tcPr>
            <w:tcW w:w="1678" w:type="pct"/>
            <w:tcBorders>
              <w:top w:val="single" w:sz="4" w:space="0" w:color="auto"/>
              <w:left w:val="single" w:sz="4" w:space="0" w:color="auto"/>
              <w:bottom w:val="single" w:sz="4" w:space="0" w:color="auto"/>
              <w:right w:val="single" w:sz="4" w:space="0" w:color="auto"/>
            </w:tcBorders>
          </w:tcPr>
          <w:p w14:paraId="74DD73A3" w14:textId="77777777"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Krovimo kabelio jungtis</w:t>
            </w:r>
          </w:p>
        </w:tc>
        <w:tc>
          <w:tcPr>
            <w:tcW w:w="1741" w:type="pct"/>
            <w:tcBorders>
              <w:top w:val="single" w:sz="4" w:space="0" w:color="auto"/>
              <w:left w:val="single" w:sz="4" w:space="0" w:color="auto"/>
              <w:bottom w:val="single" w:sz="4" w:space="0" w:color="auto"/>
              <w:right w:val="single" w:sz="4" w:space="0" w:color="auto"/>
            </w:tcBorders>
          </w:tcPr>
          <w:p w14:paraId="6EAA27FA" w14:textId="77777777" w:rsidR="00F347D3" w:rsidRPr="00103645" w:rsidRDefault="00F347D3" w:rsidP="00346ABE">
            <w:pPr>
              <w:suppressAutoHyphens/>
              <w:jc w:val="both"/>
              <w:rPr>
                <w:rFonts w:ascii="Arial" w:hAnsi="Arial" w:cs="Arial"/>
                <w:noProof/>
                <w:snapToGrid w:val="0"/>
                <w:lang w:val="lt-LT"/>
              </w:rPr>
            </w:pPr>
            <w:r w:rsidRPr="00103645">
              <w:rPr>
                <w:rFonts w:ascii="Arial" w:hAnsi="Arial" w:cs="Arial"/>
                <w:noProof/>
                <w:snapToGrid w:val="0"/>
                <w:lang w:val="lt-LT"/>
              </w:rPr>
              <w:t xml:space="preserve">Jei elektromobilių įkrovimo stotelė turi keletą jungčių (pvz. Type 2 , Combo 2, CHAdeMO ir kt. jungtis), bent viena jų privalo atitikti patvirtintus Europos Sąjungos standartus: </w:t>
            </w:r>
          </w:p>
          <w:p w14:paraId="10CC9417" w14:textId="3FB2280B" w:rsidR="00F347D3" w:rsidRPr="00103645" w:rsidRDefault="00F347D3" w:rsidP="00F347D3">
            <w:pPr>
              <w:pStyle w:val="Sraopastraipa"/>
              <w:numPr>
                <w:ilvl w:val="0"/>
                <w:numId w:val="40"/>
              </w:numPr>
              <w:suppressAutoHyphens/>
              <w:jc w:val="both"/>
              <w:rPr>
                <w:rFonts w:ascii="Arial" w:eastAsia="Batang" w:hAnsi="Arial" w:cs="Arial"/>
                <w:lang w:val="lt-LT" w:eastAsia="ar-SA"/>
              </w:rPr>
            </w:pPr>
            <w:r w:rsidRPr="00103645">
              <w:rPr>
                <w:rFonts w:ascii="Arial" w:eastAsia="Batang" w:hAnsi="Arial" w:cs="Arial"/>
                <w:lang w:val="lt-LT" w:eastAsia="ar-SA"/>
              </w:rPr>
              <w:t>įprastos ir vidutinės galios prieigose turi būti įrengiamos 2 tipo (Type 2) jungtys</w:t>
            </w:r>
            <w:r w:rsidR="00AA00E5" w:rsidRPr="00103645">
              <w:rPr>
                <w:rFonts w:ascii="Arial" w:eastAsia="Batang" w:hAnsi="Arial" w:cs="Arial"/>
                <w:lang w:val="lt-LT" w:eastAsia="ar-SA"/>
              </w:rPr>
              <w:t xml:space="preserve"> arba lygiavertės</w:t>
            </w:r>
            <w:r w:rsidRPr="00103645">
              <w:rPr>
                <w:rFonts w:ascii="Arial" w:eastAsia="Batang" w:hAnsi="Arial" w:cs="Arial"/>
                <w:lang w:val="lt-LT" w:eastAsia="ar-SA"/>
              </w:rPr>
              <w:t>, atitinkančios standartą EN 62196-2:2017</w:t>
            </w:r>
          </w:p>
        </w:tc>
        <w:tc>
          <w:tcPr>
            <w:tcW w:w="1046" w:type="pct"/>
            <w:tcBorders>
              <w:top w:val="single" w:sz="4" w:space="0" w:color="auto"/>
              <w:left w:val="single" w:sz="4" w:space="0" w:color="auto"/>
              <w:bottom w:val="single" w:sz="4" w:space="0" w:color="auto"/>
              <w:right w:val="single" w:sz="4" w:space="0" w:color="auto"/>
            </w:tcBorders>
          </w:tcPr>
          <w:p w14:paraId="1359E9FC" w14:textId="77777777" w:rsidR="00F347D3" w:rsidRPr="00103645" w:rsidRDefault="00F347D3" w:rsidP="00346ABE">
            <w:pPr>
              <w:rPr>
                <w:rFonts w:ascii="Arial" w:hAnsi="Arial" w:cs="Arial"/>
                <w:color w:val="000000"/>
                <w:lang w:val="lt-LT"/>
              </w:rPr>
            </w:pPr>
          </w:p>
        </w:tc>
      </w:tr>
      <w:tr w:rsidR="00F347D3" w:rsidRPr="00103645" w14:paraId="4EB6BE8F" w14:textId="77777777" w:rsidTr="00910199">
        <w:tc>
          <w:tcPr>
            <w:tcW w:w="536" w:type="pct"/>
            <w:tcBorders>
              <w:top w:val="single" w:sz="4" w:space="0" w:color="auto"/>
              <w:left w:val="single" w:sz="4" w:space="0" w:color="auto"/>
              <w:bottom w:val="single" w:sz="4" w:space="0" w:color="auto"/>
              <w:right w:val="single" w:sz="4" w:space="0" w:color="auto"/>
            </w:tcBorders>
          </w:tcPr>
          <w:p w14:paraId="648739E4" w14:textId="65538B51" w:rsidR="00F347D3" w:rsidRPr="00103645" w:rsidRDefault="00F347D3" w:rsidP="00F347D3">
            <w:pPr>
              <w:rPr>
                <w:rFonts w:ascii="Arial" w:hAnsi="Arial" w:cs="Arial"/>
                <w:lang w:val="lt-LT"/>
              </w:rPr>
            </w:pPr>
            <w:r w:rsidRPr="00103645">
              <w:rPr>
                <w:rFonts w:ascii="Arial" w:hAnsi="Arial" w:cs="Arial"/>
                <w:lang w:val="lt-LT"/>
              </w:rPr>
              <w:t>2.2.4.</w:t>
            </w:r>
          </w:p>
        </w:tc>
        <w:tc>
          <w:tcPr>
            <w:tcW w:w="1678" w:type="pct"/>
            <w:tcBorders>
              <w:top w:val="single" w:sz="4" w:space="0" w:color="auto"/>
              <w:left w:val="single" w:sz="4" w:space="0" w:color="auto"/>
              <w:bottom w:val="single" w:sz="4" w:space="0" w:color="auto"/>
              <w:right w:val="single" w:sz="4" w:space="0" w:color="auto"/>
            </w:tcBorders>
          </w:tcPr>
          <w:p w14:paraId="32C4D53E" w14:textId="77777777" w:rsidR="00F347D3" w:rsidRPr="00103645" w:rsidRDefault="00F347D3" w:rsidP="00346ABE">
            <w:pPr>
              <w:rPr>
                <w:rFonts w:ascii="Arial" w:hAnsi="Arial" w:cs="Arial"/>
                <w:i/>
                <w:iCs/>
                <w:lang w:val="lt-LT"/>
              </w:rPr>
            </w:pPr>
            <w:r w:rsidRPr="00103645">
              <w:rPr>
                <w:rFonts w:ascii="Arial" w:hAnsi="Arial" w:cs="Arial"/>
                <w:noProof/>
                <w:snapToGrid w:val="0"/>
                <w:lang w:val="lt-LT"/>
              </w:rPr>
              <w:t>Įkrovimo galia</w:t>
            </w:r>
          </w:p>
        </w:tc>
        <w:tc>
          <w:tcPr>
            <w:tcW w:w="1741" w:type="pct"/>
            <w:tcBorders>
              <w:top w:val="single" w:sz="4" w:space="0" w:color="auto"/>
              <w:left w:val="single" w:sz="4" w:space="0" w:color="auto"/>
              <w:bottom w:val="single" w:sz="4" w:space="0" w:color="auto"/>
              <w:right w:val="single" w:sz="4" w:space="0" w:color="auto"/>
            </w:tcBorders>
          </w:tcPr>
          <w:p w14:paraId="44357733" w14:textId="77777777" w:rsidR="00F347D3" w:rsidRPr="00103645" w:rsidRDefault="00F347D3" w:rsidP="00346ABE">
            <w:pPr>
              <w:suppressAutoHyphens/>
              <w:jc w:val="both"/>
              <w:rPr>
                <w:rFonts w:ascii="Arial" w:eastAsia="Batang" w:hAnsi="Arial" w:cs="Arial"/>
                <w:lang w:val="lt-LT" w:eastAsia="ar-SA"/>
              </w:rPr>
            </w:pPr>
            <w:r w:rsidRPr="00103645">
              <w:rPr>
                <w:rFonts w:ascii="Arial" w:hAnsi="Arial" w:cs="Arial"/>
                <w:noProof/>
                <w:snapToGrid w:val="0"/>
                <w:lang w:val="lt-LT"/>
              </w:rPr>
              <w:t>Vienos įkrovimo stotelės įkrovimo išėjimo galia turi siekti: 2 x 3-fazės 400 V/AC 32 A (2x22 kW). Abi stotelės įkrovimo jungtys turi būti viename korpuse, viename bendrame įrenginyje</w:t>
            </w:r>
          </w:p>
        </w:tc>
        <w:tc>
          <w:tcPr>
            <w:tcW w:w="1046" w:type="pct"/>
            <w:tcBorders>
              <w:top w:val="single" w:sz="4" w:space="0" w:color="auto"/>
              <w:left w:val="single" w:sz="4" w:space="0" w:color="auto"/>
              <w:bottom w:val="single" w:sz="4" w:space="0" w:color="auto"/>
              <w:right w:val="single" w:sz="4" w:space="0" w:color="auto"/>
            </w:tcBorders>
          </w:tcPr>
          <w:p w14:paraId="522ACAE6" w14:textId="77777777" w:rsidR="00F347D3" w:rsidRPr="00103645" w:rsidRDefault="00F347D3" w:rsidP="00346ABE">
            <w:pPr>
              <w:rPr>
                <w:rFonts w:ascii="Arial" w:hAnsi="Arial" w:cs="Arial"/>
                <w:lang w:val="lt-LT"/>
              </w:rPr>
            </w:pPr>
          </w:p>
        </w:tc>
      </w:tr>
      <w:tr w:rsidR="00F347D3" w:rsidRPr="00103645" w14:paraId="1F692692" w14:textId="77777777" w:rsidTr="00910199">
        <w:tc>
          <w:tcPr>
            <w:tcW w:w="536" w:type="pct"/>
            <w:tcBorders>
              <w:top w:val="single" w:sz="4" w:space="0" w:color="auto"/>
              <w:left w:val="single" w:sz="4" w:space="0" w:color="auto"/>
              <w:bottom w:val="single" w:sz="4" w:space="0" w:color="auto"/>
              <w:right w:val="single" w:sz="4" w:space="0" w:color="auto"/>
            </w:tcBorders>
          </w:tcPr>
          <w:p w14:paraId="53B94818" w14:textId="2BC92EA9" w:rsidR="00F347D3" w:rsidRPr="00103645" w:rsidRDefault="00F347D3" w:rsidP="00F347D3">
            <w:pPr>
              <w:rPr>
                <w:rFonts w:ascii="Arial" w:hAnsi="Arial" w:cs="Arial"/>
                <w:color w:val="000000"/>
                <w:lang w:val="lt-LT"/>
              </w:rPr>
            </w:pPr>
            <w:r w:rsidRPr="00103645">
              <w:rPr>
                <w:rFonts w:ascii="Arial" w:hAnsi="Arial" w:cs="Arial"/>
                <w:color w:val="000000"/>
                <w:lang w:val="lt-LT"/>
              </w:rPr>
              <w:t>2.2.5.</w:t>
            </w:r>
          </w:p>
        </w:tc>
        <w:tc>
          <w:tcPr>
            <w:tcW w:w="1678" w:type="pct"/>
            <w:tcBorders>
              <w:top w:val="single" w:sz="4" w:space="0" w:color="auto"/>
              <w:left w:val="single" w:sz="4" w:space="0" w:color="auto"/>
              <w:bottom w:val="single" w:sz="4" w:space="0" w:color="auto"/>
              <w:right w:val="single" w:sz="4" w:space="0" w:color="auto"/>
            </w:tcBorders>
          </w:tcPr>
          <w:p w14:paraId="060F99E3" w14:textId="77777777" w:rsidR="00F347D3" w:rsidRPr="00103645" w:rsidRDefault="00F347D3" w:rsidP="00346ABE">
            <w:pPr>
              <w:rPr>
                <w:rFonts w:ascii="Arial" w:hAnsi="Arial" w:cs="Arial"/>
                <w:i/>
                <w:iCs/>
                <w:color w:val="FF0000"/>
                <w:lang w:val="lt-LT"/>
              </w:rPr>
            </w:pPr>
            <w:r w:rsidRPr="00103645">
              <w:rPr>
                <w:rFonts w:ascii="Arial" w:hAnsi="Arial" w:cs="Arial"/>
                <w:noProof/>
                <w:snapToGrid w:val="0"/>
                <w:lang w:val="lt-LT"/>
              </w:rPr>
              <w:t>Dinaminis galios valdymas</w:t>
            </w:r>
          </w:p>
        </w:tc>
        <w:tc>
          <w:tcPr>
            <w:tcW w:w="1741" w:type="pct"/>
            <w:tcBorders>
              <w:top w:val="single" w:sz="4" w:space="0" w:color="auto"/>
              <w:left w:val="single" w:sz="4" w:space="0" w:color="auto"/>
              <w:bottom w:val="single" w:sz="4" w:space="0" w:color="auto"/>
              <w:right w:val="single" w:sz="4" w:space="0" w:color="auto"/>
            </w:tcBorders>
          </w:tcPr>
          <w:p w14:paraId="1F8F52CA" w14:textId="77777777" w:rsidR="00F347D3" w:rsidRPr="00103645" w:rsidRDefault="00F347D3" w:rsidP="00346ABE">
            <w:pPr>
              <w:suppressAutoHyphens/>
              <w:jc w:val="both"/>
              <w:rPr>
                <w:rFonts w:ascii="Arial" w:eastAsia="Batang" w:hAnsi="Arial" w:cs="Arial"/>
                <w:lang w:val="lt-LT" w:eastAsia="ar-SA"/>
              </w:rPr>
            </w:pPr>
            <w:r w:rsidRPr="00103645">
              <w:rPr>
                <w:rFonts w:ascii="Arial" w:hAnsi="Arial" w:cs="Arial"/>
                <w:lang w:val="lt-LT"/>
              </w:rPr>
              <w:t xml:space="preserve">Įrengta stotelė su prieiga ir įsigytais priedais ar papildoma įranga (įskaitant dinaminio galios (apkrovos) valdymo skaitiklį) turi </w:t>
            </w:r>
            <w:r w:rsidRPr="00103645">
              <w:rPr>
                <w:rFonts w:ascii="Arial" w:hAnsi="Arial" w:cs="Arial"/>
                <w:lang w:val="lt-LT"/>
              </w:rPr>
              <w:lastRenderedPageBreak/>
              <w:t>užtikrinti dinaminio galios valdymo funkcijos veikimą (galios balansavimas tarp įkrovimo taškų ir tarp stotelių)</w:t>
            </w:r>
          </w:p>
        </w:tc>
        <w:tc>
          <w:tcPr>
            <w:tcW w:w="1046" w:type="pct"/>
            <w:tcBorders>
              <w:top w:val="single" w:sz="4" w:space="0" w:color="auto"/>
              <w:left w:val="single" w:sz="4" w:space="0" w:color="auto"/>
              <w:bottom w:val="single" w:sz="4" w:space="0" w:color="auto"/>
              <w:right w:val="single" w:sz="4" w:space="0" w:color="auto"/>
            </w:tcBorders>
          </w:tcPr>
          <w:p w14:paraId="5867C122" w14:textId="77777777" w:rsidR="00F347D3" w:rsidRPr="00103645" w:rsidRDefault="00F347D3" w:rsidP="00346ABE">
            <w:pPr>
              <w:rPr>
                <w:rFonts w:ascii="Arial" w:hAnsi="Arial" w:cs="Arial"/>
                <w:color w:val="000000"/>
                <w:lang w:val="lt-LT"/>
              </w:rPr>
            </w:pPr>
          </w:p>
        </w:tc>
      </w:tr>
      <w:tr w:rsidR="00F347D3" w:rsidRPr="00103645" w14:paraId="19B68C2E" w14:textId="77777777" w:rsidTr="00910199">
        <w:tc>
          <w:tcPr>
            <w:tcW w:w="536" w:type="pct"/>
            <w:tcBorders>
              <w:top w:val="single" w:sz="4" w:space="0" w:color="auto"/>
              <w:left w:val="single" w:sz="4" w:space="0" w:color="auto"/>
              <w:bottom w:val="single" w:sz="4" w:space="0" w:color="auto"/>
              <w:right w:val="single" w:sz="4" w:space="0" w:color="auto"/>
            </w:tcBorders>
          </w:tcPr>
          <w:p w14:paraId="1FF97420" w14:textId="57175448" w:rsidR="00F347D3" w:rsidRPr="00103645" w:rsidRDefault="00F347D3" w:rsidP="00F347D3">
            <w:pPr>
              <w:rPr>
                <w:rFonts w:ascii="Arial" w:hAnsi="Arial" w:cs="Arial"/>
                <w:lang w:val="lt-LT"/>
              </w:rPr>
            </w:pPr>
            <w:r w:rsidRPr="00103645">
              <w:rPr>
                <w:rFonts w:ascii="Arial" w:hAnsi="Arial" w:cs="Arial"/>
                <w:lang w:val="lt-LT"/>
              </w:rPr>
              <w:t>2.2.6.</w:t>
            </w:r>
          </w:p>
        </w:tc>
        <w:tc>
          <w:tcPr>
            <w:tcW w:w="1678" w:type="pct"/>
            <w:tcBorders>
              <w:top w:val="single" w:sz="4" w:space="0" w:color="auto"/>
              <w:left w:val="single" w:sz="4" w:space="0" w:color="auto"/>
              <w:bottom w:val="single" w:sz="4" w:space="0" w:color="auto"/>
              <w:right w:val="single" w:sz="4" w:space="0" w:color="auto"/>
            </w:tcBorders>
          </w:tcPr>
          <w:p w14:paraId="3FE8B53C" w14:textId="77777777" w:rsidR="00F347D3" w:rsidRPr="00103645" w:rsidRDefault="00F347D3" w:rsidP="00346ABE">
            <w:pPr>
              <w:rPr>
                <w:rFonts w:ascii="Arial" w:eastAsia="Batang" w:hAnsi="Arial" w:cs="Arial"/>
                <w:noProof/>
                <w:lang w:val="lt-LT" w:eastAsia="ar-SA"/>
              </w:rPr>
            </w:pPr>
            <w:r w:rsidRPr="00103645">
              <w:rPr>
                <w:rFonts w:ascii="Arial" w:hAnsi="Arial" w:cs="Arial"/>
                <w:noProof/>
                <w:snapToGrid w:val="0"/>
                <w:lang w:val="lt-LT"/>
              </w:rPr>
              <w:t>MID skaitikliai</w:t>
            </w:r>
          </w:p>
        </w:tc>
        <w:tc>
          <w:tcPr>
            <w:tcW w:w="1741" w:type="pct"/>
            <w:tcBorders>
              <w:top w:val="single" w:sz="4" w:space="0" w:color="auto"/>
              <w:left w:val="single" w:sz="4" w:space="0" w:color="auto"/>
              <w:bottom w:val="single" w:sz="4" w:space="0" w:color="auto"/>
              <w:right w:val="single" w:sz="4" w:space="0" w:color="auto"/>
            </w:tcBorders>
          </w:tcPr>
          <w:p w14:paraId="5D7D8ED2" w14:textId="72FC48EE" w:rsidR="00F347D3" w:rsidRPr="00103645" w:rsidRDefault="00F347D3" w:rsidP="00346A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lang w:val="lt-LT"/>
              </w:rPr>
            </w:pPr>
            <w:r w:rsidRPr="00103645">
              <w:rPr>
                <w:rFonts w:ascii="Arial" w:hAnsi="Arial" w:cs="Arial"/>
                <w:noProof/>
                <w:snapToGrid w:val="0"/>
                <w:lang w:val="lt-LT"/>
              </w:rPr>
              <w:t xml:space="preserve">Kiekvienos stotelės viduje turi būti integruoti energijos skaitikliai kiekvienai jungčiai atskirai (sertifikuoti pagal MID, 2014/32/EU) </w:t>
            </w:r>
          </w:p>
        </w:tc>
        <w:tc>
          <w:tcPr>
            <w:tcW w:w="1046" w:type="pct"/>
            <w:tcBorders>
              <w:top w:val="single" w:sz="4" w:space="0" w:color="auto"/>
              <w:left w:val="single" w:sz="4" w:space="0" w:color="auto"/>
              <w:bottom w:val="single" w:sz="4" w:space="0" w:color="auto"/>
              <w:right w:val="single" w:sz="4" w:space="0" w:color="auto"/>
            </w:tcBorders>
          </w:tcPr>
          <w:p w14:paraId="34DCE7D4" w14:textId="77777777" w:rsidR="00F347D3" w:rsidRPr="00103645" w:rsidRDefault="00F347D3" w:rsidP="00346ABE">
            <w:pPr>
              <w:rPr>
                <w:rFonts w:ascii="Arial" w:hAnsi="Arial" w:cs="Arial"/>
                <w:lang w:val="lt-LT"/>
              </w:rPr>
            </w:pPr>
          </w:p>
        </w:tc>
      </w:tr>
      <w:tr w:rsidR="00F347D3" w:rsidRPr="00103645" w14:paraId="4AD282DA" w14:textId="77777777" w:rsidTr="00910199">
        <w:tc>
          <w:tcPr>
            <w:tcW w:w="536" w:type="pct"/>
            <w:tcBorders>
              <w:top w:val="single" w:sz="4" w:space="0" w:color="auto"/>
              <w:left w:val="single" w:sz="4" w:space="0" w:color="auto"/>
              <w:bottom w:val="single" w:sz="4" w:space="0" w:color="auto"/>
              <w:right w:val="single" w:sz="4" w:space="0" w:color="auto"/>
            </w:tcBorders>
          </w:tcPr>
          <w:p w14:paraId="0B2C843A" w14:textId="2591D8E2" w:rsidR="00F347D3" w:rsidRPr="00103645" w:rsidRDefault="00F347D3" w:rsidP="00F347D3">
            <w:pPr>
              <w:rPr>
                <w:rFonts w:ascii="Arial" w:hAnsi="Arial" w:cs="Arial"/>
                <w:lang w:val="lt-LT"/>
              </w:rPr>
            </w:pPr>
            <w:r w:rsidRPr="00103645">
              <w:rPr>
                <w:rFonts w:ascii="Arial" w:hAnsi="Arial" w:cs="Arial"/>
                <w:lang w:val="lt-LT"/>
              </w:rPr>
              <w:t>2.2.7.</w:t>
            </w:r>
          </w:p>
        </w:tc>
        <w:tc>
          <w:tcPr>
            <w:tcW w:w="1678" w:type="pct"/>
            <w:tcBorders>
              <w:top w:val="single" w:sz="4" w:space="0" w:color="auto"/>
              <w:left w:val="single" w:sz="4" w:space="0" w:color="auto"/>
              <w:bottom w:val="single" w:sz="4" w:space="0" w:color="auto"/>
              <w:right w:val="single" w:sz="4" w:space="0" w:color="auto"/>
            </w:tcBorders>
          </w:tcPr>
          <w:p w14:paraId="45D94B6F"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Aplinkos sąlygos</w:t>
            </w:r>
          </w:p>
        </w:tc>
        <w:tc>
          <w:tcPr>
            <w:tcW w:w="1741" w:type="pct"/>
            <w:tcBorders>
              <w:top w:val="single" w:sz="4" w:space="0" w:color="auto"/>
              <w:left w:val="single" w:sz="4" w:space="0" w:color="auto"/>
              <w:bottom w:val="single" w:sz="4" w:space="0" w:color="auto"/>
              <w:right w:val="single" w:sz="4" w:space="0" w:color="auto"/>
            </w:tcBorders>
          </w:tcPr>
          <w:p w14:paraId="3C2FBB2A" w14:textId="51A3D6EF" w:rsidR="00F347D3" w:rsidRPr="00103645" w:rsidRDefault="00F347D3" w:rsidP="00346ABE">
            <w:pPr>
              <w:jc w:val="both"/>
              <w:rPr>
                <w:rFonts w:ascii="Arial" w:hAnsi="Arial" w:cs="Arial"/>
                <w:lang w:val="lt-LT"/>
              </w:rPr>
            </w:pPr>
            <w:r w:rsidRPr="00103645">
              <w:rPr>
                <w:rFonts w:ascii="Arial" w:hAnsi="Arial" w:cs="Arial"/>
                <w:noProof/>
                <w:snapToGrid w:val="0"/>
                <w:lang w:val="lt-LT"/>
              </w:rPr>
              <w:t>Lauke montuojama Įranga turi veikti esant aplinkos temperatūrai ne siauresniame diapazone nei nuo -25 iki +55°C ribose</w:t>
            </w:r>
            <w:r w:rsidR="00707705" w:rsidRPr="00103645">
              <w:rPr>
                <w:rFonts w:ascii="Arial" w:hAnsi="Arial" w:cs="Arial"/>
                <w:noProof/>
                <w:snapToGrid w:val="0"/>
                <w:lang w:val="lt-LT"/>
              </w:rPr>
              <w:t xml:space="preserve"> (imtinai)</w:t>
            </w:r>
          </w:p>
        </w:tc>
        <w:tc>
          <w:tcPr>
            <w:tcW w:w="1046" w:type="pct"/>
            <w:tcBorders>
              <w:top w:val="single" w:sz="4" w:space="0" w:color="auto"/>
              <w:left w:val="single" w:sz="4" w:space="0" w:color="auto"/>
              <w:bottom w:val="single" w:sz="4" w:space="0" w:color="auto"/>
              <w:right w:val="single" w:sz="4" w:space="0" w:color="auto"/>
            </w:tcBorders>
          </w:tcPr>
          <w:p w14:paraId="0E2C0BEF" w14:textId="77777777" w:rsidR="00F347D3" w:rsidRPr="00103645" w:rsidRDefault="00F347D3" w:rsidP="00346ABE">
            <w:pPr>
              <w:rPr>
                <w:rFonts w:ascii="Arial" w:hAnsi="Arial" w:cs="Arial"/>
                <w:lang w:val="lt-LT"/>
              </w:rPr>
            </w:pPr>
          </w:p>
        </w:tc>
      </w:tr>
      <w:tr w:rsidR="00F347D3" w:rsidRPr="00103645" w14:paraId="539C7DDA" w14:textId="77777777" w:rsidTr="00910199">
        <w:tc>
          <w:tcPr>
            <w:tcW w:w="536" w:type="pct"/>
            <w:tcBorders>
              <w:top w:val="single" w:sz="4" w:space="0" w:color="auto"/>
              <w:left w:val="single" w:sz="4" w:space="0" w:color="auto"/>
              <w:bottom w:val="single" w:sz="4" w:space="0" w:color="auto"/>
              <w:right w:val="single" w:sz="4" w:space="0" w:color="auto"/>
            </w:tcBorders>
          </w:tcPr>
          <w:p w14:paraId="08F2B36D" w14:textId="1BCBD992" w:rsidR="00F347D3" w:rsidRPr="00103645" w:rsidRDefault="00F347D3" w:rsidP="00F347D3">
            <w:pPr>
              <w:rPr>
                <w:rFonts w:ascii="Arial" w:hAnsi="Arial" w:cs="Arial"/>
                <w:lang w:val="lt-LT"/>
              </w:rPr>
            </w:pPr>
            <w:r w:rsidRPr="00103645">
              <w:rPr>
                <w:rFonts w:ascii="Arial" w:hAnsi="Arial" w:cs="Arial"/>
                <w:lang w:val="lt-LT"/>
              </w:rPr>
              <w:t>2.2.8.</w:t>
            </w:r>
          </w:p>
        </w:tc>
        <w:tc>
          <w:tcPr>
            <w:tcW w:w="1678" w:type="pct"/>
            <w:tcBorders>
              <w:top w:val="single" w:sz="4" w:space="0" w:color="auto"/>
              <w:left w:val="single" w:sz="4" w:space="0" w:color="auto"/>
              <w:bottom w:val="single" w:sz="4" w:space="0" w:color="auto"/>
              <w:right w:val="single" w:sz="4" w:space="0" w:color="auto"/>
            </w:tcBorders>
          </w:tcPr>
          <w:p w14:paraId="61DA01FC" w14:textId="77777777" w:rsidR="00F347D3" w:rsidRPr="00103645" w:rsidRDefault="00F347D3" w:rsidP="00346ABE">
            <w:pPr>
              <w:rPr>
                <w:rFonts w:ascii="Arial" w:eastAsia="Calibri" w:hAnsi="Arial" w:cs="Arial"/>
                <w:lang w:val="lt-LT" w:eastAsia="lt-LT"/>
              </w:rPr>
            </w:pPr>
            <w:r w:rsidRPr="00103645">
              <w:rPr>
                <w:rFonts w:ascii="Arial" w:eastAsia="Calibri" w:hAnsi="Arial" w:cs="Arial"/>
                <w:lang w:val="lt-LT" w:eastAsia="lt-LT"/>
              </w:rPr>
              <w:t>Atsparumo aplinkai klasė ir korpusas</w:t>
            </w:r>
          </w:p>
        </w:tc>
        <w:tc>
          <w:tcPr>
            <w:tcW w:w="1741" w:type="pct"/>
            <w:tcBorders>
              <w:top w:val="single" w:sz="4" w:space="0" w:color="auto"/>
              <w:left w:val="single" w:sz="4" w:space="0" w:color="auto"/>
              <w:bottom w:val="single" w:sz="4" w:space="0" w:color="auto"/>
              <w:right w:val="single" w:sz="4" w:space="0" w:color="auto"/>
            </w:tcBorders>
          </w:tcPr>
          <w:p w14:paraId="038B12E4" w14:textId="616DA9E4" w:rsidR="00F347D3" w:rsidRPr="00103645" w:rsidRDefault="00F347D3" w:rsidP="00346ABE">
            <w:pPr>
              <w:jc w:val="both"/>
              <w:rPr>
                <w:rFonts w:ascii="Arial" w:hAnsi="Arial" w:cs="Arial"/>
                <w:lang w:val="lt-LT"/>
              </w:rPr>
            </w:pPr>
            <w:r w:rsidRPr="00103645">
              <w:rPr>
                <w:rFonts w:ascii="Arial" w:hAnsi="Arial" w:cs="Arial"/>
                <w:noProof/>
                <w:snapToGrid w:val="0"/>
                <w:lang w:val="lt-LT"/>
              </w:rPr>
              <w:t xml:space="preserve">Visos Įrangos dalys, įskaitant valdiklį, jutiklių sąsajas, ryšio įrenginį ir kitą reikalingą įrangą, turi būti patalpintos į hermetišką spintą, apsaugančią joje sumontuotą </w:t>
            </w:r>
            <w:r w:rsidR="00BC4C49" w:rsidRPr="00103645">
              <w:rPr>
                <w:rFonts w:ascii="Arial" w:hAnsi="Arial" w:cs="Arial"/>
                <w:noProof/>
                <w:snapToGrid w:val="0"/>
                <w:lang w:val="lt-LT"/>
              </w:rPr>
              <w:t>Į</w:t>
            </w:r>
            <w:r w:rsidRPr="00103645">
              <w:rPr>
                <w:rFonts w:ascii="Arial" w:hAnsi="Arial" w:cs="Arial"/>
                <w:noProof/>
                <w:snapToGrid w:val="0"/>
                <w:lang w:val="lt-LT"/>
              </w:rPr>
              <w:t>rangą nuo kritulių, drėgmės, dulkių, vabzdžių bei graužikų ir atitinkančią ne mažesnę kaip IP54 apsaugos klasę</w:t>
            </w:r>
            <w:r w:rsidR="00707705" w:rsidRPr="00103645">
              <w:rPr>
                <w:rFonts w:ascii="Arial" w:hAnsi="Arial" w:cs="Arial"/>
                <w:noProof/>
                <w:snapToGrid w:val="0"/>
                <w:lang w:val="lt-LT"/>
              </w:rPr>
              <w:t xml:space="preserve"> arba lygiavertę</w:t>
            </w:r>
            <w:r w:rsidRPr="00103645">
              <w:rPr>
                <w:rFonts w:ascii="Arial" w:hAnsi="Arial" w:cs="Arial"/>
                <w:noProof/>
                <w:snapToGrid w:val="0"/>
                <w:lang w:val="lt-LT"/>
              </w:rPr>
              <w:t xml:space="preserve"> (montuojama išorėje (lauke)</w:t>
            </w:r>
          </w:p>
        </w:tc>
        <w:tc>
          <w:tcPr>
            <w:tcW w:w="1046" w:type="pct"/>
            <w:tcBorders>
              <w:top w:val="single" w:sz="4" w:space="0" w:color="auto"/>
              <w:left w:val="single" w:sz="4" w:space="0" w:color="auto"/>
              <w:bottom w:val="single" w:sz="4" w:space="0" w:color="auto"/>
              <w:right w:val="single" w:sz="4" w:space="0" w:color="auto"/>
            </w:tcBorders>
          </w:tcPr>
          <w:p w14:paraId="09606F5A" w14:textId="77777777" w:rsidR="00F347D3" w:rsidRPr="00103645" w:rsidRDefault="00F347D3" w:rsidP="00346ABE">
            <w:pPr>
              <w:rPr>
                <w:rFonts w:ascii="Arial" w:hAnsi="Arial" w:cs="Arial"/>
                <w:lang w:val="lt-LT"/>
              </w:rPr>
            </w:pPr>
          </w:p>
        </w:tc>
      </w:tr>
      <w:tr w:rsidR="00F347D3" w:rsidRPr="00103645" w14:paraId="75212662" w14:textId="77777777" w:rsidTr="00910199">
        <w:tc>
          <w:tcPr>
            <w:tcW w:w="536" w:type="pct"/>
            <w:tcBorders>
              <w:top w:val="single" w:sz="4" w:space="0" w:color="auto"/>
              <w:left w:val="single" w:sz="4" w:space="0" w:color="auto"/>
              <w:bottom w:val="single" w:sz="4" w:space="0" w:color="auto"/>
              <w:right w:val="single" w:sz="4" w:space="0" w:color="auto"/>
            </w:tcBorders>
          </w:tcPr>
          <w:p w14:paraId="3594E9D7" w14:textId="7996B774" w:rsidR="00F347D3" w:rsidRPr="00103645" w:rsidRDefault="00F347D3" w:rsidP="00346ABE">
            <w:pPr>
              <w:jc w:val="center"/>
              <w:rPr>
                <w:rFonts w:ascii="Arial" w:hAnsi="Arial" w:cs="Arial"/>
                <w:lang w:val="lt-LT"/>
              </w:rPr>
            </w:pPr>
            <w:r w:rsidRPr="00103645">
              <w:rPr>
                <w:rFonts w:ascii="Arial" w:hAnsi="Arial" w:cs="Arial"/>
                <w:lang w:val="lt-LT"/>
              </w:rPr>
              <w:t>2.2.9.</w:t>
            </w:r>
          </w:p>
        </w:tc>
        <w:tc>
          <w:tcPr>
            <w:tcW w:w="1678" w:type="pct"/>
            <w:tcBorders>
              <w:top w:val="single" w:sz="4" w:space="0" w:color="auto"/>
              <w:left w:val="single" w:sz="4" w:space="0" w:color="auto"/>
              <w:bottom w:val="single" w:sz="4" w:space="0" w:color="auto"/>
              <w:right w:val="single" w:sz="4" w:space="0" w:color="auto"/>
            </w:tcBorders>
          </w:tcPr>
          <w:p w14:paraId="2CDBA82F" w14:textId="77777777" w:rsidR="00F347D3" w:rsidRPr="00103645" w:rsidRDefault="00F347D3" w:rsidP="00346ABE">
            <w:pPr>
              <w:rPr>
                <w:rFonts w:ascii="Arial" w:hAnsi="Arial" w:cs="Arial"/>
                <w:lang w:val="lt-LT"/>
              </w:rPr>
            </w:pPr>
            <w:r w:rsidRPr="00103645">
              <w:rPr>
                <w:rFonts w:ascii="Arial" w:hAnsi="Arial" w:cs="Arial"/>
                <w:lang w:val="lt-LT"/>
              </w:rPr>
              <w:t>Stotelės pamatas</w:t>
            </w:r>
          </w:p>
        </w:tc>
        <w:tc>
          <w:tcPr>
            <w:tcW w:w="1741" w:type="pct"/>
            <w:tcBorders>
              <w:top w:val="single" w:sz="4" w:space="0" w:color="auto"/>
              <w:left w:val="single" w:sz="4" w:space="0" w:color="auto"/>
              <w:bottom w:val="single" w:sz="4" w:space="0" w:color="auto"/>
              <w:right w:val="single" w:sz="4" w:space="0" w:color="auto"/>
            </w:tcBorders>
          </w:tcPr>
          <w:p w14:paraId="01CFED11" w14:textId="146C6A8C" w:rsidR="00F347D3" w:rsidRPr="00103645" w:rsidRDefault="00FB6108" w:rsidP="00346ABE">
            <w:pPr>
              <w:jc w:val="both"/>
              <w:rPr>
                <w:rFonts w:ascii="Arial" w:hAnsi="Arial" w:cs="Arial"/>
                <w:noProof/>
                <w:snapToGrid w:val="0"/>
                <w:lang w:val="lt-LT"/>
              </w:rPr>
            </w:pPr>
            <w:r w:rsidRPr="00103645">
              <w:rPr>
                <w:rFonts w:ascii="Arial" w:hAnsi="Arial" w:cs="Arial"/>
                <w:noProof/>
                <w:snapToGrid w:val="0"/>
                <w:lang w:val="lt-LT"/>
              </w:rPr>
              <w:t xml:space="preserve">Tvirtas </w:t>
            </w:r>
            <w:r w:rsidR="00F347D3" w:rsidRPr="00103645">
              <w:rPr>
                <w:rFonts w:ascii="Arial" w:hAnsi="Arial" w:cs="Arial"/>
                <w:noProof/>
                <w:snapToGrid w:val="0"/>
                <w:lang w:val="lt-LT"/>
              </w:rPr>
              <w:t>betoninis pamatas, kuris turi atlaikyti bent 200 kg gniuždymo apkrovą. Pamatas turi būti įleidžiamas į žemę mažiausiai 0,7 m. Įrangos tvirtinimo prie pamato elementai privalo būti iš nerūdijančio plieno</w:t>
            </w:r>
          </w:p>
        </w:tc>
        <w:tc>
          <w:tcPr>
            <w:tcW w:w="1046" w:type="pct"/>
            <w:tcBorders>
              <w:top w:val="single" w:sz="4" w:space="0" w:color="auto"/>
              <w:left w:val="single" w:sz="4" w:space="0" w:color="auto"/>
              <w:bottom w:val="single" w:sz="4" w:space="0" w:color="auto"/>
              <w:right w:val="single" w:sz="4" w:space="0" w:color="auto"/>
            </w:tcBorders>
          </w:tcPr>
          <w:p w14:paraId="20C65E6C" w14:textId="77777777" w:rsidR="00F347D3" w:rsidRPr="00103645" w:rsidRDefault="00F347D3" w:rsidP="00346ABE">
            <w:pPr>
              <w:rPr>
                <w:rFonts w:ascii="Arial" w:hAnsi="Arial" w:cs="Arial"/>
                <w:lang w:val="lt-LT"/>
              </w:rPr>
            </w:pPr>
          </w:p>
        </w:tc>
      </w:tr>
      <w:tr w:rsidR="00F347D3" w:rsidRPr="00103645" w14:paraId="2568C302" w14:textId="77777777" w:rsidTr="00910199">
        <w:tc>
          <w:tcPr>
            <w:tcW w:w="536" w:type="pct"/>
            <w:tcBorders>
              <w:top w:val="single" w:sz="4" w:space="0" w:color="auto"/>
              <w:left w:val="single" w:sz="4" w:space="0" w:color="auto"/>
              <w:bottom w:val="single" w:sz="4" w:space="0" w:color="auto"/>
              <w:right w:val="single" w:sz="4" w:space="0" w:color="auto"/>
            </w:tcBorders>
          </w:tcPr>
          <w:p w14:paraId="13CA6395" w14:textId="183B9581" w:rsidR="00F347D3" w:rsidRPr="00103645" w:rsidRDefault="00F347D3" w:rsidP="00F347D3">
            <w:pPr>
              <w:rPr>
                <w:rFonts w:ascii="Arial" w:hAnsi="Arial" w:cs="Arial"/>
                <w:lang w:val="lt-LT"/>
              </w:rPr>
            </w:pPr>
            <w:r w:rsidRPr="00103645">
              <w:rPr>
                <w:rFonts w:ascii="Arial" w:hAnsi="Arial" w:cs="Arial"/>
                <w:lang w:val="lt-LT"/>
              </w:rPr>
              <w:t>2.2.10.</w:t>
            </w:r>
          </w:p>
        </w:tc>
        <w:tc>
          <w:tcPr>
            <w:tcW w:w="1678" w:type="pct"/>
            <w:tcBorders>
              <w:top w:val="single" w:sz="4" w:space="0" w:color="auto"/>
              <w:left w:val="single" w:sz="4" w:space="0" w:color="auto"/>
              <w:bottom w:val="single" w:sz="4" w:space="0" w:color="auto"/>
              <w:right w:val="single" w:sz="4" w:space="0" w:color="auto"/>
            </w:tcBorders>
          </w:tcPr>
          <w:p w14:paraId="565B06D9" w14:textId="77777777" w:rsidR="00F347D3" w:rsidRPr="00103645" w:rsidRDefault="00F347D3" w:rsidP="00346ABE">
            <w:pPr>
              <w:rPr>
                <w:rFonts w:ascii="Arial" w:eastAsia="Calibri" w:hAnsi="Arial" w:cs="Arial"/>
                <w:lang w:val="lt-LT" w:eastAsia="lt-LT"/>
              </w:rPr>
            </w:pPr>
            <w:r w:rsidRPr="00103645">
              <w:rPr>
                <w:rFonts w:ascii="Arial" w:hAnsi="Arial" w:cs="Arial"/>
                <w:lang w:val="lt-LT"/>
              </w:rPr>
              <w:t>Korpusas</w:t>
            </w:r>
          </w:p>
        </w:tc>
        <w:tc>
          <w:tcPr>
            <w:tcW w:w="1741" w:type="pct"/>
            <w:tcBorders>
              <w:top w:val="single" w:sz="4" w:space="0" w:color="auto"/>
              <w:left w:val="single" w:sz="4" w:space="0" w:color="auto"/>
              <w:bottom w:val="single" w:sz="4" w:space="0" w:color="auto"/>
              <w:right w:val="single" w:sz="4" w:space="0" w:color="auto"/>
            </w:tcBorders>
          </w:tcPr>
          <w:p w14:paraId="7D2283C0" w14:textId="77777777" w:rsidR="00F347D3" w:rsidRPr="00103645" w:rsidRDefault="00F347D3" w:rsidP="00346ABE">
            <w:pPr>
              <w:jc w:val="both"/>
              <w:rPr>
                <w:rFonts w:ascii="Arial" w:hAnsi="Arial" w:cs="Arial"/>
                <w:lang w:val="lt-LT"/>
              </w:rPr>
            </w:pPr>
            <w:r w:rsidRPr="00103645">
              <w:rPr>
                <w:rFonts w:ascii="Arial" w:hAnsi="Arial" w:cs="Arial"/>
                <w:noProof/>
                <w:snapToGrid w:val="0"/>
                <w:lang w:val="lt-LT"/>
              </w:rPr>
              <w:t>Stotelės korpusas turi būti atsparus vandalizmui, pagamintas iš plieno arba kitos, tokias pat savybes turinčios medžiagos, atsparus UV spinduliams ir korozijai (cinkuotas, nerūdijantis arba padengtas specialia apsaugine danga)</w:t>
            </w:r>
          </w:p>
        </w:tc>
        <w:tc>
          <w:tcPr>
            <w:tcW w:w="1046" w:type="pct"/>
            <w:tcBorders>
              <w:top w:val="single" w:sz="4" w:space="0" w:color="auto"/>
              <w:left w:val="single" w:sz="4" w:space="0" w:color="auto"/>
              <w:bottom w:val="single" w:sz="4" w:space="0" w:color="auto"/>
              <w:right w:val="single" w:sz="4" w:space="0" w:color="auto"/>
            </w:tcBorders>
          </w:tcPr>
          <w:p w14:paraId="3025638C" w14:textId="77777777" w:rsidR="00F347D3" w:rsidRPr="00103645" w:rsidRDefault="00F347D3" w:rsidP="00346ABE">
            <w:pPr>
              <w:rPr>
                <w:rFonts w:ascii="Arial" w:hAnsi="Arial" w:cs="Arial"/>
                <w:lang w:val="lt-LT"/>
              </w:rPr>
            </w:pPr>
          </w:p>
        </w:tc>
      </w:tr>
      <w:tr w:rsidR="00F347D3" w:rsidRPr="00103645" w14:paraId="5F3F1A47" w14:textId="77777777" w:rsidTr="00910199">
        <w:tc>
          <w:tcPr>
            <w:tcW w:w="536" w:type="pct"/>
            <w:tcBorders>
              <w:top w:val="single" w:sz="4" w:space="0" w:color="auto"/>
              <w:left w:val="single" w:sz="4" w:space="0" w:color="auto"/>
              <w:bottom w:val="single" w:sz="4" w:space="0" w:color="auto"/>
              <w:right w:val="single" w:sz="4" w:space="0" w:color="auto"/>
            </w:tcBorders>
          </w:tcPr>
          <w:p w14:paraId="2B284AF6" w14:textId="3D25D5DE"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1</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3D084C0" w14:textId="55A2C365"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LCD ir mokėjimo terminalas</w:t>
            </w:r>
            <w:r w:rsidR="00562EFA"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31819B3C" w14:textId="471B6F23" w:rsidR="00F347D3" w:rsidRPr="00103645" w:rsidRDefault="00F347D3" w:rsidP="00346ABE">
            <w:pPr>
              <w:jc w:val="both"/>
              <w:rPr>
                <w:rFonts w:ascii="Arial" w:hAnsi="Arial" w:cs="Arial"/>
                <w:lang w:val="lt-LT"/>
              </w:rPr>
            </w:pPr>
            <w:r w:rsidRPr="00103645">
              <w:rPr>
                <w:rFonts w:ascii="Arial" w:hAnsi="Arial" w:cs="Arial"/>
                <w:noProof/>
                <w:snapToGrid w:val="0"/>
                <w:lang w:val="lt-LT"/>
              </w:rPr>
              <w:t>Stotelė turėt</w:t>
            </w:r>
            <w:r w:rsidR="007765CF" w:rsidRPr="00103645">
              <w:rPr>
                <w:rFonts w:ascii="Arial" w:hAnsi="Arial" w:cs="Arial"/>
                <w:noProof/>
                <w:snapToGrid w:val="0"/>
                <w:lang w:val="lt-LT"/>
              </w:rPr>
              <w:t>ų</w:t>
            </w:r>
            <w:r w:rsidRPr="00103645">
              <w:rPr>
                <w:rFonts w:ascii="Arial" w:hAnsi="Arial" w:cs="Arial"/>
                <w:noProof/>
                <w:snapToGrid w:val="0"/>
                <w:lang w:val="lt-LT"/>
              </w:rPr>
              <w:t xml:space="preserve"> turėti galimybę į stotelės korpusą integruoti LCD ir mokėjimo terminalą</w:t>
            </w:r>
          </w:p>
        </w:tc>
        <w:tc>
          <w:tcPr>
            <w:tcW w:w="1046" w:type="pct"/>
            <w:tcBorders>
              <w:top w:val="single" w:sz="4" w:space="0" w:color="auto"/>
              <w:left w:val="single" w:sz="4" w:space="0" w:color="auto"/>
              <w:bottom w:val="single" w:sz="4" w:space="0" w:color="auto"/>
              <w:right w:val="single" w:sz="4" w:space="0" w:color="auto"/>
            </w:tcBorders>
          </w:tcPr>
          <w:p w14:paraId="542D0C56" w14:textId="77777777" w:rsidR="00F347D3" w:rsidRPr="00103645" w:rsidRDefault="00F347D3" w:rsidP="00346ABE">
            <w:pPr>
              <w:rPr>
                <w:rFonts w:ascii="Arial" w:hAnsi="Arial" w:cs="Arial"/>
                <w:lang w:val="lt-LT"/>
              </w:rPr>
            </w:pPr>
          </w:p>
        </w:tc>
      </w:tr>
      <w:tr w:rsidR="00F347D3" w:rsidRPr="00103645" w14:paraId="48DBC7F3" w14:textId="77777777" w:rsidTr="00910199">
        <w:tc>
          <w:tcPr>
            <w:tcW w:w="536" w:type="pct"/>
            <w:tcBorders>
              <w:top w:val="single" w:sz="4" w:space="0" w:color="auto"/>
              <w:left w:val="single" w:sz="4" w:space="0" w:color="auto"/>
              <w:bottom w:val="single" w:sz="4" w:space="0" w:color="auto"/>
              <w:right w:val="single" w:sz="4" w:space="0" w:color="auto"/>
            </w:tcBorders>
          </w:tcPr>
          <w:p w14:paraId="12E00A3C" w14:textId="34B106FC"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2</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7F55D9D" w14:textId="77777777" w:rsidR="00F347D3" w:rsidRPr="00103645" w:rsidRDefault="00F347D3" w:rsidP="00346ABE">
            <w:pPr>
              <w:rPr>
                <w:rFonts w:ascii="Arial" w:eastAsia="Calibri" w:hAnsi="Arial" w:cs="Arial"/>
                <w:lang w:val="lt-LT" w:eastAsia="lt-LT"/>
              </w:rPr>
            </w:pPr>
            <w:r w:rsidRPr="00103645">
              <w:rPr>
                <w:rFonts w:ascii="Arial" w:hAnsi="Arial" w:cs="Arial"/>
                <w:lang w:val="lt-LT"/>
              </w:rPr>
              <w:t>LED būsenos indikatoriai</w:t>
            </w:r>
          </w:p>
        </w:tc>
        <w:tc>
          <w:tcPr>
            <w:tcW w:w="1741" w:type="pct"/>
            <w:tcBorders>
              <w:top w:val="single" w:sz="4" w:space="0" w:color="auto"/>
              <w:left w:val="single" w:sz="4" w:space="0" w:color="auto"/>
              <w:bottom w:val="single" w:sz="4" w:space="0" w:color="auto"/>
              <w:right w:val="single" w:sz="4" w:space="0" w:color="auto"/>
            </w:tcBorders>
          </w:tcPr>
          <w:p w14:paraId="5B152441"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Stotelė turi turėti LED keičiamų spalvų būsenos indikatorius. LED apšvietimo intensyvumas turi būti reguliuojamas. Stotelė turi turėti </w:t>
            </w:r>
            <w:r w:rsidRPr="00103645">
              <w:rPr>
                <w:rFonts w:ascii="Arial" w:hAnsi="Arial" w:cs="Arial"/>
                <w:lang w:val="lt-LT"/>
              </w:rPr>
              <w:lastRenderedPageBreak/>
              <w:t>būsenos indikatorių: interneto ryšio praradimas, įkrovimas, klaida</w:t>
            </w:r>
          </w:p>
        </w:tc>
        <w:tc>
          <w:tcPr>
            <w:tcW w:w="1046" w:type="pct"/>
            <w:tcBorders>
              <w:top w:val="single" w:sz="4" w:space="0" w:color="auto"/>
              <w:left w:val="single" w:sz="4" w:space="0" w:color="auto"/>
              <w:bottom w:val="single" w:sz="4" w:space="0" w:color="auto"/>
              <w:right w:val="single" w:sz="4" w:space="0" w:color="auto"/>
            </w:tcBorders>
          </w:tcPr>
          <w:p w14:paraId="551CB1BF" w14:textId="77777777" w:rsidR="00F347D3" w:rsidRPr="00103645" w:rsidRDefault="00F347D3" w:rsidP="00346ABE">
            <w:pPr>
              <w:rPr>
                <w:rFonts w:ascii="Arial" w:hAnsi="Arial" w:cs="Arial"/>
                <w:lang w:val="lt-LT"/>
              </w:rPr>
            </w:pPr>
          </w:p>
        </w:tc>
      </w:tr>
      <w:tr w:rsidR="00F347D3" w:rsidRPr="00103645" w14:paraId="2D01138D" w14:textId="77777777" w:rsidTr="00910199">
        <w:tc>
          <w:tcPr>
            <w:tcW w:w="536" w:type="pct"/>
            <w:tcBorders>
              <w:top w:val="single" w:sz="4" w:space="0" w:color="auto"/>
              <w:left w:val="single" w:sz="4" w:space="0" w:color="auto"/>
              <w:bottom w:val="single" w:sz="4" w:space="0" w:color="auto"/>
              <w:right w:val="single" w:sz="4" w:space="0" w:color="auto"/>
            </w:tcBorders>
          </w:tcPr>
          <w:p w14:paraId="32928DC5" w14:textId="0665D0A2"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3</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B5585E6"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Atsparumas smūgiams</w:t>
            </w:r>
          </w:p>
        </w:tc>
        <w:tc>
          <w:tcPr>
            <w:tcW w:w="1741" w:type="pct"/>
            <w:tcBorders>
              <w:top w:val="single" w:sz="4" w:space="0" w:color="auto"/>
              <w:left w:val="single" w:sz="4" w:space="0" w:color="auto"/>
              <w:bottom w:val="single" w:sz="4" w:space="0" w:color="auto"/>
              <w:right w:val="single" w:sz="4" w:space="0" w:color="auto"/>
            </w:tcBorders>
          </w:tcPr>
          <w:p w14:paraId="5AFE9F65" w14:textId="3F3703DF" w:rsidR="00F347D3" w:rsidRPr="00103645" w:rsidRDefault="00F347D3" w:rsidP="00346ABE">
            <w:pPr>
              <w:jc w:val="both"/>
              <w:rPr>
                <w:rFonts w:ascii="Arial" w:hAnsi="Arial" w:cs="Arial"/>
                <w:lang w:val="lt-LT"/>
              </w:rPr>
            </w:pPr>
            <w:r w:rsidRPr="00103645">
              <w:rPr>
                <w:rFonts w:ascii="Arial" w:hAnsi="Arial" w:cs="Arial"/>
                <w:lang w:val="lt-LT"/>
              </w:rPr>
              <w:t>Elektromobilių įkrovimo stotelės atsparumo klasė smūgiams ne žemesnė kaip Ik10</w:t>
            </w:r>
            <w:r w:rsidR="00FB4360" w:rsidRPr="00103645">
              <w:rPr>
                <w:rFonts w:ascii="Arial" w:hAnsi="Arial" w:cs="Arial"/>
                <w:lang w:val="lt-LT"/>
              </w:rPr>
              <w:t xml:space="preserve"> arba </w:t>
            </w:r>
            <w:r w:rsidR="007825B7" w:rsidRPr="00103645">
              <w:rPr>
                <w:rFonts w:ascii="Arial" w:hAnsi="Arial" w:cs="Arial"/>
                <w:lang w:val="lt-LT"/>
              </w:rPr>
              <w:t>lygiavertė</w:t>
            </w:r>
          </w:p>
        </w:tc>
        <w:tc>
          <w:tcPr>
            <w:tcW w:w="1046" w:type="pct"/>
            <w:tcBorders>
              <w:top w:val="single" w:sz="4" w:space="0" w:color="auto"/>
              <w:left w:val="single" w:sz="4" w:space="0" w:color="auto"/>
              <w:bottom w:val="single" w:sz="4" w:space="0" w:color="auto"/>
              <w:right w:val="single" w:sz="4" w:space="0" w:color="auto"/>
            </w:tcBorders>
          </w:tcPr>
          <w:p w14:paraId="7535D389" w14:textId="77777777" w:rsidR="00F347D3" w:rsidRPr="00103645" w:rsidRDefault="00F347D3" w:rsidP="00346ABE">
            <w:pPr>
              <w:rPr>
                <w:rFonts w:ascii="Arial" w:hAnsi="Arial" w:cs="Arial"/>
                <w:lang w:val="lt-LT"/>
              </w:rPr>
            </w:pPr>
          </w:p>
        </w:tc>
      </w:tr>
      <w:tr w:rsidR="00F347D3" w:rsidRPr="00103645" w14:paraId="109E7D24" w14:textId="77777777" w:rsidTr="00910199">
        <w:tc>
          <w:tcPr>
            <w:tcW w:w="536" w:type="pct"/>
            <w:tcBorders>
              <w:top w:val="single" w:sz="4" w:space="0" w:color="auto"/>
              <w:left w:val="single" w:sz="4" w:space="0" w:color="auto"/>
              <w:bottom w:val="single" w:sz="4" w:space="0" w:color="auto"/>
              <w:right w:val="single" w:sz="4" w:space="0" w:color="auto"/>
            </w:tcBorders>
          </w:tcPr>
          <w:p w14:paraId="1D57C78A" w14:textId="0B019D96" w:rsidR="00F347D3" w:rsidRPr="00103645" w:rsidRDefault="00F347D3" w:rsidP="00F347D3">
            <w:pPr>
              <w:rPr>
                <w:rFonts w:ascii="Arial" w:hAnsi="Arial" w:cs="Arial"/>
                <w:lang w:val="lt-LT"/>
              </w:rPr>
            </w:pPr>
            <w:r w:rsidRPr="00103645">
              <w:rPr>
                <w:rFonts w:ascii="Arial" w:hAnsi="Arial" w:cs="Arial"/>
                <w:lang w:val="lt-LT"/>
              </w:rPr>
              <w:t>2.2.1</w:t>
            </w:r>
            <w:r w:rsidR="00D4725E" w:rsidRPr="00103645">
              <w:rPr>
                <w:rFonts w:ascii="Arial" w:hAnsi="Arial" w:cs="Arial"/>
                <w:lang w:val="lt-LT"/>
              </w:rPr>
              <w:t>4</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B8EBF44" w14:textId="602ED10E"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Apsauga</w:t>
            </w:r>
            <w:r w:rsidR="00562EFA" w:rsidRPr="00103645">
              <w:rPr>
                <w:rFonts w:ascii="Arial" w:hAnsi="Arial" w:cs="Arial"/>
                <w:noProof/>
                <w:snapToGrid w:val="0"/>
                <w:lang w:val="lt-LT"/>
              </w:rPr>
              <w:t>*</w:t>
            </w:r>
          </w:p>
        </w:tc>
        <w:tc>
          <w:tcPr>
            <w:tcW w:w="1741" w:type="pct"/>
            <w:tcBorders>
              <w:top w:val="single" w:sz="4" w:space="0" w:color="auto"/>
              <w:left w:val="single" w:sz="4" w:space="0" w:color="auto"/>
              <w:bottom w:val="single" w:sz="4" w:space="0" w:color="auto"/>
              <w:right w:val="single" w:sz="4" w:space="0" w:color="auto"/>
            </w:tcBorders>
          </w:tcPr>
          <w:p w14:paraId="3E4C6E24" w14:textId="77777777" w:rsidR="00F347D3" w:rsidRPr="00103645" w:rsidRDefault="00F347D3" w:rsidP="00346ABE">
            <w:pPr>
              <w:jc w:val="both"/>
              <w:rPr>
                <w:rFonts w:ascii="Arial" w:hAnsi="Arial" w:cs="Arial"/>
                <w:lang w:val="lt-LT"/>
              </w:rPr>
            </w:pPr>
            <w:r w:rsidRPr="00103645">
              <w:rPr>
                <w:rFonts w:ascii="Arial" w:hAnsi="Arial" w:cs="Arial"/>
                <w:lang w:val="lt-LT"/>
              </w:rPr>
              <w:t>Elektromobilių įkrovimo stotelė turi būti apsaugota nuo nesankcionuoto priėjimo į elektromobilių įkrovimo stotelės vidų</w:t>
            </w:r>
          </w:p>
        </w:tc>
        <w:tc>
          <w:tcPr>
            <w:tcW w:w="1046" w:type="pct"/>
            <w:tcBorders>
              <w:top w:val="single" w:sz="4" w:space="0" w:color="auto"/>
              <w:left w:val="single" w:sz="4" w:space="0" w:color="auto"/>
              <w:bottom w:val="single" w:sz="4" w:space="0" w:color="auto"/>
              <w:right w:val="single" w:sz="4" w:space="0" w:color="auto"/>
            </w:tcBorders>
          </w:tcPr>
          <w:p w14:paraId="152A3E23" w14:textId="77777777" w:rsidR="00F347D3" w:rsidRPr="00103645" w:rsidRDefault="00F347D3" w:rsidP="00346ABE">
            <w:pPr>
              <w:rPr>
                <w:rFonts w:ascii="Arial" w:hAnsi="Arial" w:cs="Arial"/>
                <w:lang w:val="lt-LT"/>
              </w:rPr>
            </w:pPr>
          </w:p>
        </w:tc>
      </w:tr>
      <w:tr w:rsidR="00F347D3" w:rsidRPr="00103645" w14:paraId="6D0635EF" w14:textId="77777777" w:rsidTr="00910199">
        <w:tc>
          <w:tcPr>
            <w:tcW w:w="536" w:type="pct"/>
            <w:tcBorders>
              <w:top w:val="single" w:sz="4" w:space="0" w:color="auto"/>
              <w:left w:val="single" w:sz="4" w:space="0" w:color="auto"/>
              <w:bottom w:val="single" w:sz="4" w:space="0" w:color="auto"/>
              <w:right w:val="single" w:sz="4" w:space="0" w:color="auto"/>
            </w:tcBorders>
          </w:tcPr>
          <w:p w14:paraId="2B3378F0" w14:textId="580748F3"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15</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0B36521"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Internetinis ryšys</w:t>
            </w:r>
            <w:r w:rsidRPr="00103645" w:rsidDel="003F06CC">
              <w:rPr>
                <w:rFonts w:ascii="Arial" w:hAnsi="Arial" w:cs="Arial"/>
                <w:noProof/>
                <w:snapToGrid w:val="0"/>
                <w:lang w:val="lt-LT"/>
              </w:rPr>
              <w:t xml:space="preserve"> </w:t>
            </w:r>
          </w:p>
        </w:tc>
        <w:tc>
          <w:tcPr>
            <w:tcW w:w="1741" w:type="pct"/>
            <w:tcBorders>
              <w:top w:val="single" w:sz="4" w:space="0" w:color="auto"/>
              <w:left w:val="single" w:sz="4" w:space="0" w:color="auto"/>
              <w:bottom w:val="single" w:sz="4" w:space="0" w:color="auto"/>
              <w:right w:val="single" w:sz="4" w:space="0" w:color="auto"/>
            </w:tcBorders>
          </w:tcPr>
          <w:p w14:paraId="2D3B89F1" w14:textId="37363F1C" w:rsidR="00F347D3" w:rsidRPr="00103645" w:rsidRDefault="00F347D3" w:rsidP="00346ABE">
            <w:pPr>
              <w:suppressAutoHyphens/>
              <w:jc w:val="both"/>
              <w:rPr>
                <w:rFonts w:ascii="Arial" w:hAnsi="Arial" w:cs="Arial"/>
                <w:lang w:val="lt-LT"/>
              </w:rPr>
            </w:pPr>
            <w:r w:rsidRPr="00103645">
              <w:rPr>
                <w:rFonts w:ascii="Arial" w:eastAsia="Calibri" w:hAnsi="Arial" w:cs="Arial"/>
                <w:kern w:val="2"/>
                <w:lang w:val="lt-LT"/>
                <w14:ligatures w14:val="standardContextual"/>
              </w:rPr>
              <w:t xml:space="preserve">Įkrovimo stotelė su prieiga turi turėti interneto ryšio prieigą (Ethernet (LAN) ir 4G). Stotelėje turi būti sumontuota ryšio įranga, skirta 24 (dvidešimt keturias) val. per parą stebėti įrenginio veikimą, </w:t>
            </w:r>
            <w:r w:rsidR="00847815" w:rsidRPr="00103645">
              <w:rPr>
                <w:rFonts w:ascii="Arial" w:eastAsia="Calibri" w:hAnsi="Arial" w:cs="Arial"/>
                <w:kern w:val="2"/>
                <w:lang w:val="lt-LT"/>
                <w14:ligatures w14:val="standardContextual"/>
              </w:rPr>
              <w:t xml:space="preserve"> administravimą, ataskaitų suformavimą</w:t>
            </w:r>
            <w:r w:rsidRPr="00103645">
              <w:rPr>
                <w:rFonts w:ascii="Arial" w:eastAsia="Calibri" w:hAnsi="Arial" w:cs="Arial"/>
                <w:kern w:val="2"/>
                <w:lang w:val="lt-LT"/>
                <w14:ligatures w14:val="standardContextual"/>
              </w:rPr>
              <w:t>(SIM kortelę (jei jos reikia) įrenginiui suteikia ir su jos aptarnavimu susijusias išlaidas padengia Užsakovas). Turi veikti programinės įrangos naujinimas internetu (OTA), stotelės parametrų konfigūravimas tiek nuotoline prieiga, tiek lokaliai</w:t>
            </w:r>
          </w:p>
        </w:tc>
        <w:tc>
          <w:tcPr>
            <w:tcW w:w="1046" w:type="pct"/>
            <w:tcBorders>
              <w:top w:val="single" w:sz="4" w:space="0" w:color="auto"/>
              <w:left w:val="single" w:sz="4" w:space="0" w:color="auto"/>
              <w:bottom w:val="single" w:sz="4" w:space="0" w:color="auto"/>
              <w:right w:val="single" w:sz="4" w:space="0" w:color="auto"/>
            </w:tcBorders>
          </w:tcPr>
          <w:p w14:paraId="6027AC34" w14:textId="77777777" w:rsidR="00F347D3" w:rsidRPr="00103645" w:rsidRDefault="00F347D3" w:rsidP="00346ABE">
            <w:pPr>
              <w:rPr>
                <w:rFonts w:ascii="Arial" w:hAnsi="Arial" w:cs="Arial"/>
                <w:lang w:val="lt-LT"/>
              </w:rPr>
            </w:pPr>
          </w:p>
        </w:tc>
      </w:tr>
      <w:tr w:rsidR="00F347D3" w:rsidRPr="00103645" w14:paraId="1283DCDB" w14:textId="77777777" w:rsidTr="00910199">
        <w:tc>
          <w:tcPr>
            <w:tcW w:w="536" w:type="pct"/>
            <w:tcBorders>
              <w:top w:val="single" w:sz="4" w:space="0" w:color="auto"/>
              <w:left w:val="single" w:sz="4" w:space="0" w:color="auto"/>
              <w:bottom w:val="single" w:sz="4" w:space="0" w:color="auto"/>
              <w:right w:val="single" w:sz="4" w:space="0" w:color="auto"/>
            </w:tcBorders>
          </w:tcPr>
          <w:p w14:paraId="224FF302" w14:textId="371FDFBA"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16</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02A5DD4"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Duomenų apsikeitimo protokolas</w:t>
            </w:r>
          </w:p>
        </w:tc>
        <w:tc>
          <w:tcPr>
            <w:tcW w:w="1741" w:type="pct"/>
            <w:tcBorders>
              <w:top w:val="single" w:sz="4" w:space="0" w:color="auto"/>
              <w:left w:val="single" w:sz="4" w:space="0" w:color="auto"/>
              <w:bottom w:val="single" w:sz="4" w:space="0" w:color="auto"/>
              <w:right w:val="single" w:sz="4" w:space="0" w:color="auto"/>
            </w:tcBorders>
          </w:tcPr>
          <w:p w14:paraId="245E8082" w14:textId="31D3D21F" w:rsidR="00F347D3" w:rsidRPr="00103645" w:rsidRDefault="00F347D3" w:rsidP="00346ABE">
            <w:pPr>
              <w:jc w:val="both"/>
              <w:rPr>
                <w:rFonts w:ascii="Arial" w:hAnsi="Arial" w:cs="Arial"/>
                <w:lang w:val="lt-LT"/>
              </w:rPr>
            </w:pPr>
            <w:r w:rsidRPr="00103645">
              <w:rPr>
                <w:rFonts w:ascii="Arial" w:hAnsi="Arial" w:cs="Arial"/>
                <w:lang w:val="lt-LT"/>
              </w:rPr>
              <w:t>Krovimo stotelė turi palaikyti ne žemesnį nei OCPP 1.6 JSON duomenų apsikeitimo protokolą</w:t>
            </w:r>
            <w:r w:rsidR="0069648B" w:rsidRPr="00103645">
              <w:rPr>
                <w:rFonts w:ascii="Arial" w:hAnsi="Arial" w:cs="Arial"/>
                <w:lang w:val="lt-LT"/>
              </w:rPr>
              <w:t xml:space="preserve"> (arba lygiavertį)</w:t>
            </w:r>
            <w:r w:rsidRPr="00103645">
              <w:rPr>
                <w:rFonts w:ascii="Arial" w:hAnsi="Arial" w:cs="Arial"/>
                <w:lang w:val="lt-LT"/>
              </w:rPr>
              <w:t xml:space="preserve"> specifikacijoje nurodytos informacijos perdavimui į Užsakovo nurodytą informacinę sistemą</w:t>
            </w:r>
          </w:p>
        </w:tc>
        <w:tc>
          <w:tcPr>
            <w:tcW w:w="1046" w:type="pct"/>
            <w:tcBorders>
              <w:top w:val="single" w:sz="4" w:space="0" w:color="auto"/>
              <w:left w:val="single" w:sz="4" w:space="0" w:color="auto"/>
              <w:bottom w:val="single" w:sz="4" w:space="0" w:color="auto"/>
              <w:right w:val="single" w:sz="4" w:space="0" w:color="auto"/>
            </w:tcBorders>
          </w:tcPr>
          <w:p w14:paraId="5874C3AE" w14:textId="77777777" w:rsidR="00F347D3" w:rsidRPr="00103645" w:rsidRDefault="00F347D3" w:rsidP="00346ABE">
            <w:pPr>
              <w:rPr>
                <w:rFonts w:ascii="Arial" w:hAnsi="Arial" w:cs="Arial"/>
                <w:lang w:val="lt-LT"/>
              </w:rPr>
            </w:pPr>
          </w:p>
        </w:tc>
      </w:tr>
      <w:tr w:rsidR="00F347D3" w:rsidRPr="00103645" w14:paraId="6F608312" w14:textId="77777777" w:rsidTr="00910199">
        <w:tc>
          <w:tcPr>
            <w:tcW w:w="536" w:type="pct"/>
            <w:tcBorders>
              <w:top w:val="single" w:sz="4" w:space="0" w:color="auto"/>
              <w:left w:val="single" w:sz="4" w:space="0" w:color="auto"/>
              <w:bottom w:val="single" w:sz="4" w:space="0" w:color="auto"/>
              <w:right w:val="single" w:sz="4" w:space="0" w:color="auto"/>
            </w:tcBorders>
          </w:tcPr>
          <w:p w14:paraId="67BC6D96" w14:textId="5CD6B225"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17</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42C4FDE4"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Krovimo kabelis</w:t>
            </w:r>
          </w:p>
        </w:tc>
        <w:tc>
          <w:tcPr>
            <w:tcW w:w="1741" w:type="pct"/>
            <w:tcBorders>
              <w:top w:val="single" w:sz="4" w:space="0" w:color="auto"/>
              <w:left w:val="single" w:sz="4" w:space="0" w:color="auto"/>
              <w:bottom w:val="single" w:sz="4" w:space="0" w:color="auto"/>
              <w:right w:val="single" w:sz="4" w:space="0" w:color="auto"/>
            </w:tcBorders>
          </w:tcPr>
          <w:p w14:paraId="1A4CEAF9"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 turi turėti fiziškai atjungiamo krovimo kabelio jungtį (vartotojas turi naudoti savo kabelį)</w:t>
            </w:r>
          </w:p>
        </w:tc>
        <w:tc>
          <w:tcPr>
            <w:tcW w:w="1046" w:type="pct"/>
            <w:tcBorders>
              <w:top w:val="single" w:sz="4" w:space="0" w:color="auto"/>
              <w:left w:val="single" w:sz="4" w:space="0" w:color="auto"/>
              <w:bottom w:val="single" w:sz="4" w:space="0" w:color="auto"/>
              <w:right w:val="single" w:sz="4" w:space="0" w:color="auto"/>
            </w:tcBorders>
          </w:tcPr>
          <w:p w14:paraId="13DF0F74" w14:textId="77777777" w:rsidR="00F347D3" w:rsidRPr="00103645" w:rsidRDefault="00F347D3" w:rsidP="00346ABE">
            <w:pPr>
              <w:rPr>
                <w:rFonts w:ascii="Arial" w:hAnsi="Arial" w:cs="Arial"/>
                <w:lang w:val="lt-LT"/>
              </w:rPr>
            </w:pPr>
          </w:p>
        </w:tc>
      </w:tr>
      <w:tr w:rsidR="00F347D3" w:rsidRPr="00103645" w14:paraId="69E32046" w14:textId="77777777" w:rsidTr="00910199">
        <w:tc>
          <w:tcPr>
            <w:tcW w:w="536" w:type="pct"/>
            <w:tcBorders>
              <w:top w:val="single" w:sz="4" w:space="0" w:color="auto"/>
              <w:left w:val="single" w:sz="4" w:space="0" w:color="auto"/>
              <w:bottom w:val="single" w:sz="4" w:space="0" w:color="auto"/>
              <w:right w:val="single" w:sz="4" w:space="0" w:color="auto"/>
            </w:tcBorders>
          </w:tcPr>
          <w:p w14:paraId="649130A3" w14:textId="337D0B89"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18</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103DB05"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Viršįtampių apsauga</w:t>
            </w:r>
          </w:p>
        </w:tc>
        <w:tc>
          <w:tcPr>
            <w:tcW w:w="1741" w:type="pct"/>
            <w:tcBorders>
              <w:top w:val="single" w:sz="4" w:space="0" w:color="auto"/>
              <w:left w:val="single" w:sz="4" w:space="0" w:color="auto"/>
              <w:bottom w:val="single" w:sz="4" w:space="0" w:color="auto"/>
              <w:right w:val="single" w:sz="4" w:space="0" w:color="auto"/>
            </w:tcBorders>
          </w:tcPr>
          <w:p w14:paraId="7BF627AE"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stotelėje turi būti sumontuota reikiama viršįtampių apsauga</w:t>
            </w:r>
          </w:p>
        </w:tc>
        <w:tc>
          <w:tcPr>
            <w:tcW w:w="1046" w:type="pct"/>
            <w:tcBorders>
              <w:top w:val="single" w:sz="4" w:space="0" w:color="auto"/>
              <w:left w:val="single" w:sz="4" w:space="0" w:color="auto"/>
              <w:bottom w:val="single" w:sz="4" w:space="0" w:color="auto"/>
              <w:right w:val="single" w:sz="4" w:space="0" w:color="auto"/>
            </w:tcBorders>
          </w:tcPr>
          <w:p w14:paraId="2D5D2863" w14:textId="77777777" w:rsidR="00F347D3" w:rsidRPr="00103645" w:rsidRDefault="00F347D3" w:rsidP="00346ABE">
            <w:pPr>
              <w:rPr>
                <w:rFonts w:ascii="Arial" w:hAnsi="Arial" w:cs="Arial"/>
                <w:lang w:val="lt-LT"/>
              </w:rPr>
            </w:pPr>
          </w:p>
        </w:tc>
      </w:tr>
      <w:tr w:rsidR="00F347D3" w:rsidRPr="00103645" w14:paraId="3047D618" w14:textId="77777777" w:rsidTr="00910199">
        <w:tc>
          <w:tcPr>
            <w:tcW w:w="536" w:type="pct"/>
            <w:tcBorders>
              <w:top w:val="single" w:sz="4" w:space="0" w:color="auto"/>
              <w:left w:val="single" w:sz="4" w:space="0" w:color="auto"/>
              <w:bottom w:val="single" w:sz="4" w:space="0" w:color="auto"/>
              <w:right w:val="single" w:sz="4" w:space="0" w:color="auto"/>
            </w:tcBorders>
          </w:tcPr>
          <w:p w14:paraId="495A141E" w14:textId="5F30554B" w:rsidR="00F347D3" w:rsidRPr="00103645" w:rsidRDefault="00F347D3" w:rsidP="00346ABE">
            <w:pPr>
              <w:jc w:val="center"/>
              <w:rPr>
                <w:rFonts w:ascii="Arial" w:hAnsi="Arial" w:cs="Arial"/>
                <w:lang w:val="lt-LT"/>
              </w:rPr>
            </w:pPr>
            <w:r w:rsidRPr="00103645">
              <w:rPr>
                <w:rFonts w:ascii="Arial" w:hAnsi="Arial" w:cs="Arial"/>
                <w:lang w:val="lt-LT"/>
              </w:rPr>
              <w:t>2.2.</w:t>
            </w:r>
            <w:r w:rsidR="00D4725E" w:rsidRPr="00103645">
              <w:rPr>
                <w:rFonts w:ascii="Arial" w:hAnsi="Arial" w:cs="Arial"/>
                <w:lang w:val="lt-LT"/>
              </w:rPr>
              <w:t>19</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1FC291F3"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Srovės nuotėkio apsauga</w:t>
            </w:r>
          </w:p>
        </w:tc>
        <w:tc>
          <w:tcPr>
            <w:tcW w:w="1741" w:type="pct"/>
            <w:tcBorders>
              <w:top w:val="single" w:sz="4" w:space="0" w:color="auto"/>
              <w:left w:val="single" w:sz="4" w:space="0" w:color="auto"/>
              <w:bottom w:val="single" w:sz="4" w:space="0" w:color="auto"/>
              <w:right w:val="single" w:sz="4" w:space="0" w:color="auto"/>
            </w:tcBorders>
          </w:tcPr>
          <w:p w14:paraId="0665E2F5" w14:textId="77777777" w:rsidR="00F347D3" w:rsidRPr="00103645" w:rsidRDefault="00F347D3" w:rsidP="00346ABE">
            <w:pPr>
              <w:jc w:val="both"/>
              <w:rPr>
                <w:rFonts w:ascii="Arial" w:hAnsi="Arial" w:cs="Arial"/>
                <w:lang w:val="lt-LT"/>
              </w:rPr>
            </w:pPr>
            <w:r w:rsidRPr="00103645">
              <w:rPr>
                <w:rFonts w:ascii="Arial" w:hAnsi="Arial" w:cs="Arial"/>
                <w:lang w:val="lt-LT"/>
              </w:rPr>
              <w:t>Elektromobilio įkrovimo stotelėje turi būti sumontuota srovės (kintamos ir nuolatinės) nuotėkio apsauga</w:t>
            </w:r>
          </w:p>
        </w:tc>
        <w:tc>
          <w:tcPr>
            <w:tcW w:w="1046" w:type="pct"/>
            <w:tcBorders>
              <w:top w:val="single" w:sz="4" w:space="0" w:color="auto"/>
              <w:left w:val="single" w:sz="4" w:space="0" w:color="auto"/>
              <w:bottom w:val="single" w:sz="4" w:space="0" w:color="auto"/>
              <w:right w:val="single" w:sz="4" w:space="0" w:color="auto"/>
            </w:tcBorders>
          </w:tcPr>
          <w:p w14:paraId="0DC09604" w14:textId="77777777" w:rsidR="00F347D3" w:rsidRPr="00103645" w:rsidRDefault="00F347D3" w:rsidP="00346ABE">
            <w:pPr>
              <w:rPr>
                <w:rFonts w:ascii="Arial" w:hAnsi="Arial" w:cs="Arial"/>
                <w:lang w:val="lt-LT"/>
              </w:rPr>
            </w:pPr>
          </w:p>
        </w:tc>
      </w:tr>
      <w:tr w:rsidR="00F347D3" w:rsidRPr="00103645" w14:paraId="48256C45" w14:textId="77777777" w:rsidTr="00910199">
        <w:tc>
          <w:tcPr>
            <w:tcW w:w="536" w:type="pct"/>
            <w:tcBorders>
              <w:top w:val="single" w:sz="4" w:space="0" w:color="auto"/>
              <w:left w:val="single" w:sz="4" w:space="0" w:color="auto"/>
              <w:bottom w:val="single" w:sz="4" w:space="0" w:color="auto"/>
              <w:right w:val="single" w:sz="4" w:space="0" w:color="auto"/>
            </w:tcBorders>
          </w:tcPr>
          <w:p w14:paraId="4EED2ADD" w14:textId="5C4505DF" w:rsidR="00F347D3" w:rsidRPr="00103645" w:rsidRDefault="00F347D3" w:rsidP="00F347D3">
            <w:pPr>
              <w:rPr>
                <w:rFonts w:ascii="Arial" w:hAnsi="Arial" w:cs="Arial"/>
                <w:lang w:val="lt-LT"/>
              </w:rPr>
            </w:pPr>
            <w:r w:rsidRPr="00103645">
              <w:rPr>
                <w:rFonts w:ascii="Arial" w:hAnsi="Arial" w:cs="Arial"/>
                <w:lang w:val="lt-LT"/>
              </w:rPr>
              <w:t>2.2.</w:t>
            </w:r>
            <w:r w:rsidR="00D4725E" w:rsidRPr="00103645">
              <w:rPr>
                <w:rFonts w:ascii="Arial" w:hAnsi="Arial" w:cs="Arial"/>
                <w:lang w:val="lt-LT"/>
              </w:rPr>
              <w:t>20</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7B923972" w14:textId="77777777" w:rsidR="00F347D3" w:rsidRPr="00103645" w:rsidRDefault="00F347D3" w:rsidP="00346ABE">
            <w:pPr>
              <w:rPr>
                <w:rFonts w:ascii="Arial" w:eastAsia="Calibri" w:hAnsi="Arial" w:cs="Arial"/>
                <w:lang w:val="lt-LT" w:eastAsia="lt-LT"/>
              </w:rPr>
            </w:pPr>
            <w:r w:rsidRPr="00103645">
              <w:rPr>
                <w:rFonts w:ascii="Arial" w:hAnsi="Arial" w:cs="Arial"/>
                <w:noProof/>
                <w:lang w:val="lt-LT"/>
              </w:rPr>
              <w:t>Autorizacijos būdai</w:t>
            </w:r>
          </w:p>
        </w:tc>
        <w:tc>
          <w:tcPr>
            <w:tcW w:w="1741" w:type="pct"/>
            <w:tcBorders>
              <w:top w:val="single" w:sz="4" w:space="0" w:color="auto"/>
              <w:left w:val="single" w:sz="4" w:space="0" w:color="auto"/>
              <w:bottom w:val="single" w:sz="4" w:space="0" w:color="auto"/>
              <w:right w:val="single" w:sz="4" w:space="0" w:color="auto"/>
            </w:tcBorders>
          </w:tcPr>
          <w:p w14:paraId="33B2D076" w14:textId="62121908" w:rsidR="00F347D3" w:rsidRPr="00103645" w:rsidRDefault="00F347D3" w:rsidP="00346ABE">
            <w:pPr>
              <w:jc w:val="both"/>
              <w:rPr>
                <w:rFonts w:ascii="Arial" w:hAnsi="Arial" w:cs="Arial"/>
                <w:lang w:val="lt-LT"/>
              </w:rPr>
            </w:pPr>
            <w:r w:rsidRPr="00103645">
              <w:rPr>
                <w:rFonts w:ascii="Arial" w:hAnsi="Arial" w:cs="Arial"/>
                <w:lang w:val="lt-LT"/>
              </w:rPr>
              <w:t xml:space="preserve">Elektromobilių įkrovimo prieigos valdymas vartotojui turi būti </w:t>
            </w:r>
            <w:r w:rsidRPr="00103645">
              <w:rPr>
                <w:rFonts w:ascii="Arial" w:hAnsi="Arial" w:cs="Arial"/>
                <w:lang w:val="lt-LT"/>
              </w:rPr>
              <w:lastRenderedPageBreak/>
              <w:t xml:space="preserve">vykdomas išmaniojo telefono pagalba </w:t>
            </w:r>
            <w:r w:rsidR="00493DB7" w:rsidRPr="00103645">
              <w:rPr>
                <w:rFonts w:ascii="Arial" w:hAnsi="Arial" w:cs="Arial"/>
                <w:lang w:val="lt-LT"/>
              </w:rPr>
              <w:t xml:space="preserve">ir </w:t>
            </w:r>
            <w:r w:rsidRPr="00103645">
              <w:rPr>
                <w:rFonts w:ascii="Arial" w:hAnsi="Arial" w:cs="Arial"/>
                <w:lang w:val="lt-LT"/>
              </w:rPr>
              <w:t xml:space="preserve">RFID kortelių pagalba. Autorizacija vykdoma per RFID skaitytuvą ar per lygiavertį skaitytuvą </w:t>
            </w:r>
            <w:r w:rsidR="007A6455" w:rsidRPr="00103645">
              <w:rPr>
                <w:rFonts w:ascii="Arial" w:hAnsi="Arial" w:cs="Arial"/>
                <w:lang w:val="lt-LT"/>
              </w:rPr>
              <w:t xml:space="preserve">ir </w:t>
            </w:r>
            <w:r w:rsidRPr="00103645">
              <w:rPr>
                <w:rFonts w:ascii="Arial" w:hAnsi="Arial" w:cs="Arial"/>
                <w:lang w:val="lt-LT"/>
              </w:rPr>
              <w:t>mobiliąją aplikaciją arba kitais analogiškais kraunamų elektromobilių atpažinimo būdais</w:t>
            </w:r>
          </w:p>
        </w:tc>
        <w:tc>
          <w:tcPr>
            <w:tcW w:w="1046" w:type="pct"/>
            <w:tcBorders>
              <w:top w:val="single" w:sz="4" w:space="0" w:color="auto"/>
              <w:left w:val="single" w:sz="4" w:space="0" w:color="auto"/>
              <w:bottom w:val="single" w:sz="4" w:space="0" w:color="auto"/>
              <w:right w:val="single" w:sz="4" w:space="0" w:color="auto"/>
            </w:tcBorders>
          </w:tcPr>
          <w:p w14:paraId="6DF4170E" w14:textId="77777777" w:rsidR="00F347D3" w:rsidRPr="00103645" w:rsidRDefault="00F347D3" w:rsidP="00346ABE">
            <w:pPr>
              <w:rPr>
                <w:rFonts w:ascii="Arial" w:hAnsi="Arial" w:cs="Arial"/>
                <w:lang w:val="lt-LT"/>
              </w:rPr>
            </w:pPr>
          </w:p>
        </w:tc>
      </w:tr>
      <w:tr w:rsidR="00F347D3" w:rsidRPr="00103645" w14:paraId="461CCD30" w14:textId="77777777" w:rsidTr="00910199">
        <w:tc>
          <w:tcPr>
            <w:tcW w:w="536" w:type="pct"/>
            <w:tcBorders>
              <w:top w:val="single" w:sz="4" w:space="0" w:color="auto"/>
              <w:left w:val="single" w:sz="4" w:space="0" w:color="auto"/>
              <w:bottom w:val="single" w:sz="4" w:space="0" w:color="auto"/>
              <w:right w:val="single" w:sz="4" w:space="0" w:color="auto"/>
            </w:tcBorders>
          </w:tcPr>
          <w:p w14:paraId="5EB77A64" w14:textId="7C29B007" w:rsidR="00F347D3" w:rsidRPr="00103645" w:rsidRDefault="003F3E0C" w:rsidP="003F3E0C">
            <w:pPr>
              <w:rPr>
                <w:rFonts w:ascii="Arial" w:hAnsi="Arial" w:cs="Arial"/>
                <w:lang w:val="lt-LT"/>
              </w:rPr>
            </w:pPr>
            <w:r w:rsidRPr="00103645">
              <w:rPr>
                <w:rFonts w:ascii="Arial" w:hAnsi="Arial" w:cs="Arial"/>
                <w:lang w:val="lt-LT"/>
              </w:rPr>
              <w:t>2.2.2</w:t>
            </w:r>
            <w:r w:rsidR="00D4725E" w:rsidRPr="00103645">
              <w:rPr>
                <w:rFonts w:ascii="Arial" w:hAnsi="Arial" w:cs="Arial"/>
                <w:lang w:val="lt-LT"/>
              </w:rPr>
              <w:t>1</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3FDF3AAD" w14:textId="77777777" w:rsidR="00F347D3" w:rsidRPr="00103645" w:rsidRDefault="00F347D3" w:rsidP="00346ABE">
            <w:pPr>
              <w:rPr>
                <w:rFonts w:ascii="Arial" w:eastAsia="Calibri" w:hAnsi="Arial" w:cs="Arial"/>
                <w:lang w:val="lt-LT" w:eastAsia="lt-LT"/>
              </w:rPr>
            </w:pPr>
            <w:r w:rsidRPr="00103645">
              <w:rPr>
                <w:rFonts w:ascii="Arial" w:hAnsi="Arial" w:cs="Arial"/>
                <w:noProof/>
                <w:snapToGrid w:val="0"/>
                <w:lang w:val="lt-LT"/>
              </w:rPr>
              <w:t>Programinės įrangos funkcionalumas</w:t>
            </w:r>
          </w:p>
        </w:tc>
        <w:tc>
          <w:tcPr>
            <w:tcW w:w="1741" w:type="pct"/>
            <w:tcBorders>
              <w:top w:val="single" w:sz="4" w:space="0" w:color="auto"/>
              <w:left w:val="single" w:sz="4" w:space="0" w:color="auto"/>
              <w:bottom w:val="single" w:sz="4" w:space="0" w:color="auto"/>
              <w:right w:val="single" w:sz="4" w:space="0" w:color="auto"/>
            </w:tcBorders>
          </w:tcPr>
          <w:p w14:paraId="71DACB59"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Stotelėse integruota programinė įranga turi užtikrinti šias funkcijas: </w:t>
            </w:r>
          </w:p>
          <w:p w14:paraId="71B800A0"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OCPP serverio konfigūracija; </w:t>
            </w:r>
          </w:p>
          <w:p w14:paraId="3AFCFE8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Mobiliojo ryšio modemo konfigūracija; </w:t>
            </w:r>
          </w:p>
          <w:p w14:paraId="16BD330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Įrenginio IP tinklo nustatymų konfigūracija; </w:t>
            </w:r>
          </w:p>
          <w:p w14:paraId="735B2692"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Lokalios galios valdymo sistemos konfigūracija; </w:t>
            </w:r>
          </w:p>
          <w:p w14:paraId="0AE3B47D" w14:textId="24FAD773" w:rsidR="00F347D3" w:rsidRPr="00103645" w:rsidRDefault="00F347D3" w:rsidP="00346ABE">
            <w:pPr>
              <w:jc w:val="both"/>
              <w:rPr>
                <w:rFonts w:ascii="Arial" w:hAnsi="Arial" w:cs="Arial"/>
                <w:lang w:val="lt-LT"/>
              </w:rPr>
            </w:pPr>
            <w:r w:rsidRPr="00103645">
              <w:rPr>
                <w:rFonts w:ascii="Arial" w:hAnsi="Arial" w:cs="Arial"/>
                <w:lang w:val="lt-LT"/>
              </w:rPr>
              <w:t xml:space="preserve">- Apšvietimo modulių, stotelės būsenos signalizavimo būdų (keičiama spalva, ryškumas, </w:t>
            </w:r>
            <w:r w:rsidR="00313FB7" w:rsidRPr="00103645">
              <w:rPr>
                <w:rFonts w:ascii="Arial" w:hAnsi="Arial" w:cs="Arial"/>
                <w:lang w:val="lt-LT"/>
              </w:rPr>
              <w:t>signalizavimo</w:t>
            </w:r>
            <w:r w:rsidRPr="00103645">
              <w:rPr>
                <w:rFonts w:ascii="Arial" w:hAnsi="Arial" w:cs="Arial"/>
                <w:lang w:val="lt-LT"/>
              </w:rPr>
              <w:t xml:space="preserve"> tipai) konfigūracija;</w:t>
            </w:r>
          </w:p>
          <w:p w14:paraId="5C8FE637" w14:textId="77777777" w:rsidR="00F347D3" w:rsidRPr="00103645" w:rsidRDefault="00F347D3" w:rsidP="00346ABE">
            <w:pPr>
              <w:jc w:val="both"/>
              <w:rPr>
                <w:rFonts w:ascii="Arial" w:hAnsi="Arial" w:cs="Arial"/>
                <w:lang w:val="lt-LT"/>
              </w:rPr>
            </w:pPr>
            <w:r w:rsidRPr="00103645">
              <w:rPr>
                <w:rFonts w:ascii="Arial" w:hAnsi="Arial" w:cs="Arial"/>
                <w:lang w:val="lt-LT"/>
              </w:rPr>
              <w:t>- Krovimo kabelio užrakto konfigūracija;</w:t>
            </w:r>
          </w:p>
          <w:p w14:paraId="177FBEC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Virtualaus privataus tinklo konfigūracija (VPN); </w:t>
            </w:r>
          </w:p>
          <w:p w14:paraId="1AC66FE6"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Galimybė kurti (WebGUI įrankio pagalba) vartotojus ir valdyti jų prieigos teises; </w:t>
            </w:r>
          </w:p>
          <w:p w14:paraId="49BF8659" w14:textId="77777777" w:rsidR="00F347D3" w:rsidRPr="00103645" w:rsidRDefault="00F347D3" w:rsidP="00346ABE">
            <w:pPr>
              <w:jc w:val="both"/>
              <w:rPr>
                <w:rFonts w:ascii="Arial" w:hAnsi="Arial" w:cs="Arial"/>
                <w:lang w:val="lt-LT"/>
              </w:rPr>
            </w:pPr>
            <w:r w:rsidRPr="00103645">
              <w:rPr>
                <w:rFonts w:ascii="Arial" w:hAnsi="Arial" w:cs="Arial"/>
                <w:lang w:val="lt-LT"/>
              </w:rPr>
              <w:t>- Galimybė matyti OCPP protokolo pranešimų registrą;</w:t>
            </w:r>
          </w:p>
          <w:p w14:paraId="5391DC39" w14:textId="77777777" w:rsidR="00F347D3" w:rsidRPr="00103645" w:rsidRDefault="00F347D3" w:rsidP="00346ABE">
            <w:pPr>
              <w:jc w:val="both"/>
              <w:rPr>
                <w:rFonts w:ascii="Arial" w:hAnsi="Arial" w:cs="Arial"/>
                <w:lang w:val="lt-LT"/>
              </w:rPr>
            </w:pPr>
            <w:r w:rsidRPr="00103645">
              <w:rPr>
                <w:rFonts w:ascii="Arial" w:hAnsi="Arial" w:cs="Arial"/>
                <w:lang w:val="lt-LT"/>
              </w:rPr>
              <w:t xml:space="preserve">- Galimybė matyti sisteminės informacijos registrą; </w:t>
            </w:r>
          </w:p>
          <w:p w14:paraId="1DBA5305" w14:textId="77777777" w:rsidR="00F347D3" w:rsidRPr="00103645" w:rsidRDefault="00F347D3" w:rsidP="00346ABE">
            <w:pPr>
              <w:jc w:val="both"/>
              <w:rPr>
                <w:rFonts w:ascii="Arial" w:hAnsi="Arial" w:cs="Arial"/>
                <w:lang w:val="lt-LT"/>
              </w:rPr>
            </w:pPr>
            <w:r w:rsidRPr="00103645">
              <w:rPr>
                <w:rFonts w:ascii="Arial" w:hAnsi="Arial" w:cs="Arial"/>
                <w:lang w:val="lt-LT"/>
              </w:rPr>
              <w:t>- Galimybė matyti atskirų sistemų būsenas - tinklo būsena, programinių įrangų versijos, įsilaužimo (fizinio) į stotelę stebėjimo informacija, apskaitos įrenginių rodmenys</w:t>
            </w:r>
          </w:p>
        </w:tc>
        <w:tc>
          <w:tcPr>
            <w:tcW w:w="1046" w:type="pct"/>
            <w:tcBorders>
              <w:top w:val="single" w:sz="4" w:space="0" w:color="auto"/>
              <w:left w:val="single" w:sz="4" w:space="0" w:color="auto"/>
              <w:bottom w:val="single" w:sz="4" w:space="0" w:color="auto"/>
              <w:right w:val="single" w:sz="4" w:space="0" w:color="auto"/>
            </w:tcBorders>
          </w:tcPr>
          <w:p w14:paraId="100FB844" w14:textId="77777777" w:rsidR="00F347D3" w:rsidRPr="00103645" w:rsidRDefault="00F347D3" w:rsidP="00346ABE">
            <w:pPr>
              <w:rPr>
                <w:rFonts w:ascii="Arial" w:hAnsi="Arial" w:cs="Arial"/>
                <w:lang w:val="lt-LT"/>
              </w:rPr>
            </w:pPr>
          </w:p>
        </w:tc>
      </w:tr>
      <w:tr w:rsidR="00F347D3" w:rsidRPr="00103645" w14:paraId="0FF170F3" w14:textId="77777777" w:rsidTr="00910199">
        <w:tc>
          <w:tcPr>
            <w:tcW w:w="536" w:type="pct"/>
            <w:tcBorders>
              <w:top w:val="single" w:sz="4" w:space="0" w:color="auto"/>
              <w:left w:val="single" w:sz="4" w:space="0" w:color="auto"/>
              <w:bottom w:val="single" w:sz="4" w:space="0" w:color="auto"/>
              <w:right w:val="single" w:sz="4" w:space="0" w:color="auto"/>
            </w:tcBorders>
          </w:tcPr>
          <w:p w14:paraId="59F88506" w14:textId="5EFF1DDE" w:rsidR="00F347D3" w:rsidRPr="00103645" w:rsidRDefault="003F3E0C" w:rsidP="003F3E0C">
            <w:pPr>
              <w:rPr>
                <w:rFonts w:ascii="Arial" w:hAnsi="Arial" w:cs="Arial"/>
                <w:lang w:val="lt-LT"/>
              </w:rPr>
            </w:pPr>
            <w:r w:rsidRPr="00103645">
              <w:rPr>
                <w:rFonts w:ascii="Arial" w:hAnsi="Arial" w:cs="Arial"/>
                <w:lang w:val="lt-LT"/>
              </w:rPr>
              <w:t>2.2.</w:t>
            </w:r>
            <w:r w:rsidR="00D4725E" w:rsidRPr="00103645">
              <w:rPr>
                <w:rFonts w:ascii="Arial" w:hAnsi="Arial" w:cs="Arial"/>
                <w:lang w:val="lt-LT"/>
              </w:rPr>
              <w:t>22</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2E14282C" w14:textId="7F16FE58" w:rsidR="00F347D3" w:rsidRPr="00103645" w:rsidRDefault="00F347D3" w:rsidP="00346ABE">
            <w:pPr>
              <w:rPr>
                <w:rFonts w:ascii="Arial" w:eastAsia="Calibri" w:hAnsi="Arial" w:cs="Arial"/>
                <w:lang w:val="lt-LT" w:eastAsia="lt-LT"/>
              </w:rPr>
            </w:pPr>
            <w:r w:rsidRPr="00103645">
              <w:rPr>
                <w:rFonts w:ascii="Arial" w:eastAsia="Calibri" w:hAnsi="Arial" w:cs="Arial"/>
                <w:lang w:val="lt-LT" w:eastAsia="lt-LT"/>
              </w:rPr>
              <w:t>Įrenginių aptarnavimas eksploatacijos metu</w:t>
            </w:r>
            <w:r w:rsidR="00562EFA" w:rsidRPr="00103645">
              <w:rPr>
                <w:rFonts w:ascii="Arial" w:eastAsia="Calibri" w:hAnsi="Arial" w:cs="Arial"/>
                <w:lang w:val="lt-LT" w:eastAsia="lt-LT"/>
              </w:rPr>
              <w:t>*</w:t>
            </w:r>
          </w:p>
        </w:tc>
        <w:tc>
          <w:tcPr>
            <w:tcW w:w="1741" w:type="pct"/>
            <w:tcBorders>
              <w:top w:val="single" w:sz="4" w:space="0" w:color="auto"/>
              <w:left w:val="single" w:sz="4" w:space="0" w:color="auto"/>
              <w:bottom w:val="single" w:sz="4" w:space="0" w:color="auto"/>
              <w:right w:val="single" w:sz="4" w:space="0" w:color="auto"/>
            </w:tcBorders>
          </w:tcPr>
          <w:p w14:paraId="5655F687"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Rangovas po Darbų pabaigos turi 12 mėn. užtikrinti įkrovimo prieigų funkcionavimą ir EV įkrovimo </w:t>
            </w:r>
            <w:r w:rsidRPr="00103645">
              <w:rPr>
                <w:rFonts w:ascii="Arial" w:hAnsi="Arial" w:cs="Arial"/>
                <w:noProof/>
                <w:lang w:val="lt-LT"/>
              </w:rPr>
              <w:lastRenderedPageBreak/>
              <w:t>stotelių infrastruktūros sistemos palaikymą, kuris apima:</w:t>
            </w:r>
          </w:p>
          <w:p w14:paraId="3ADF6B04"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nuolatinį (t.y. 24 (dvidešimt keturias) val. 7 (septynias) dienas per savaitę) elektromobilių įkrovimo stotelių veikimą.</w:t>
            </w:r>
          </w:p>
          <w:p w14:paraId="6CD32BCC" w14:textId="6B572A0F" w:rsidR="00F347D3" w:rsidRPr="00103645" w:rsidRDefault="00F347D3" w:rsidP="00346ABE">
            <w:pPr>
              <w:jc w:val="both"/>
              <w:rPr>
                <w:rFonts w:ascii="Arial" w:hAnsi="Arial" w:cs="Arial"/>
                <w:noProof/>
                <w:lang w:val="lt-LT"/>
              </w:rPr>
            </w:pPr>
            <w:r w:rsidRPr="00103645">
              <w:rPr>
                <w:rFonts w:ascii="Arial" w:hAnsi="Arial" w:cs="Arial"/>
                <w:noProof/>
                <w:lang w:val="lt-LT"/>
              </w:rPr>
              <w:t>- Įkrovimo paslaugų užsakymas turi būti įmanomas naudojant mobiliąją programėlę</w:t>
            </w:r>
            <w:r w:rsidR="003F3E0C" w:rsidRPr="00103645">
              <w:rPr>
                <w:rFonts w:ascii="Arial" w:hAnsi="Arial" w:cs="Arial"/>
                <w:noProof/>
                <w:lang w:val="lt-LT"/>
              </w:rPr>
              <w:t xml:space="preserve"> (nebūtinai Rangovo)</w:t>
            </w:r>
            <w:r w:rsidRPr="00103645">
              <w:rPr>
                <w:rFonts w:ascii="Arial" w:hAnsi="Arial" w:cs="Arial"/>
                <w:noProof/>
                <w:lang w:val="lt-LT"/>
              </w:rPr>
              <w:t xml:space="preserve"> išmaniajame telefone </w:t>
            </w:r>
            <w:r w:rsidR="00AC0A72" w:rsidRPr="00103645">
              <w:rPr>
                <w:rFonts w:ascii="Arial" w:hAnsi="Arial" w:cs="Arial"/>
                <w:noProof/>
                <w:lang w:val="lt-LT"/>
              </w:rPr>
              <w:t xml:space="preserve">ir </w:t>
            </w:r>
            <w:r w:rsidRPr="00103645">
              <w:rPr>
                <w:rFonts w:ascii="Arial" w:hAnsi="Arial" w:cs="Arial"/>
                <w:noProof/>
                <w:lang w:val="lt-LT"/>
              </w:rPr>
              <w:t>RFID kortele/pakabuku.</w:t>
            </w:r>
          </w:p>
          <w:p w14:paraId="7C4424B8"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Stotelėje turi būti galimybė pradėti ar sustabdyti įkrovimo sesiją tiek su RFID kortele/pakabuku, tiek per aplikaciją nepriklausomai nuo to, kokiu būdu buvo pradėta įkrovimo sesija.</w:t>
            </w:r>
          </w:p>
          <w:p w14:paraId="5D41B189"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Kiekviena elektros linija nueinanti į įkrovimo stotelę turi būti apsaugota ne prastesnės nei „C“ charakteristikos automatiniu atjungėju.</w:t>
            </w:r>
          </w:p>
          <w:p w14:paraId="3C44B700"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Įvykus trumpajam jungimui elektros linijoje ar elektros perkrovimui kabelinėse linijose būtų atjungiama tik ta linija, kurioje įvyko gedimas (pvz.: auto įvykis, kai stotelė buvo apgadinta, bet šalia esančios neapgadintos stotelės liktų veikti).</w:t>
            </w:r>
          </w:p>
          <w:p w14:paraId="332D59DC"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 Įkrovimo stotelės turi turėti galimybę būti perkrautos nuotoliniu būdu. </w:t>
            </w:r>
          </w:p>
          <w:p w14:paraId="6DDD251C"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xml:space="preserve">- Įkrovimo stotelės turi turėti galimybę pradėti ir/ar užbaigti įkrovimo sesiją Užsakovo/Rangovo iniciatyva nuotoliniu būdu. </w:t>
            </w:r>
          </w:p>
          <w:p w14:paraId="57E59B5B" w14:textId="77777777" w:rsidR="00F347D3" w:rsidRPr="00103645" w:rsidRDefault="00F347D3" w:rsidP="00346ABE">
            <w:pPr>
              <w:jc w:val="both"/>
              <w:rPr>
                <w:rFonts w:ascii="Arial" w:hAnsi="Arial" w:cs="Arial"/>
                <w:noProof/>
                <w:lang w:val="lt-LT"/>
              </w:rPr>
            </w:pPr>
            <w:r w:rsidRPr="00103645">
              <w:rPr>
                <w:rFonts w:ascii="Arial" w:hAnsi="Arial" w:cs="Arial"/>
                <w:noProof/>
                <w:lang w:val="lt-LT"/>
              </w:rPr>
              <w:t>- Įkrovimo stotelės dingus interneto ryšiui privalo tęsti pradėtą įkrovimo sesiją ir toliau matuoti el. energijos suvartojimą bei laiką.</w:t>
            </w:r>
          </w:p>
        </w:tc>
        <w:tc>
          <w:tcPr>
            <w:tcW w:w="1046" w:type="pct"/>
            <w:tcBorders>
              <w:top w:val="single" w:sz="4" w:space="0" w:color="auto"/>
              <w:left w:val="single" w:sz="4" w:space="0" w:color="auto"/>
              <w:bottom w:val="single" w:sz="4" w:space="0" w:color="auto"/>
              <w:right w:val="single" w:sz="4" w:space="0" w:color="auto"/>
            </w:tcBorders>
          </w:tcPr>
          <w:p w14:paraId="1E85D963" w14:textId="77777777" w:rsidR="00F347D3" w:rsidRPr="00103645" w:rsidRDefault="00F347D3" w:rsidP="00346ABE">
            <w:pPr>
              <w:rPr>
                <w:rFonts w:ascii="Arial" w:hAnsi="Arial" w:cs="Arial"/>
                <w:lang w:val="lt-LT"/>
              </w:rPr>
            </w:pPr>
          </w:p>
        </w:tc>
      </w:tr>
      <w:tr w:rsidR="00F347D3" w:rsidRPr="00103645" w14:paraId="1DA3ED83" w14:textId="77777777" w:rsidTr="00910199">
        <w:tc>
          <w:tcPr>
            <w:tcW w:w="536" w:type="pct"/>
            <w:tcBorders>
              <w:top w:val="single" w:sz="4" w:space="0" w:color="auto"/>
              <w:left w:val="single" w:sz="4" w:space="0" w:color="auto"/>
              <w:bottom w:val="single" w:sz="4" w:space="0" w:color="auto"/>
              <w:right w:val="single" w:sz="4" w:space="0" w:color="auto"/>
            </w:tcBorders>
          </w:tcPr>
          <w:p w14:paraId="3C86E6C8" w14:textId="6652E956" w:rsidR="00F347D3" w:rsidRPr="00103645" w:rsidRDefault="003F3E0C" w:rsidP="00346ABE">
            <w:pPr>
              <w:jc w:val="center"/>
              <w:rPr>
                <w:rFonts w:ascii="Arial" w:hAnsi="Arial" w:cs="Arial"/>
                <w:lang w:val="lt-LT"/>
              </w:rPr>
            </w:pPr>
            <w:r w:rsidRPr="00103645">
              <w:rPr>
                <w:rFonts w:ascii="Arial" w:hAnsi="Arial" w:cs="Arial"/>
                <w:lang w:val="lt-LT"/>
              </w:rPr>
              <w:lastRenderedPageBreak/>
              <w:t>2.2.2</w:t>
            </w:r>
            <w:r w:rsidR="00D4725E" w:rsidRPr="00103645">
              <w:rPr>
                <w:rFonts w:ascii="Arial" w:hAnsi="Arial" w:cs="Arial"/>
                <w:lang w:val="lt-LT"/>
              </w:rPr>
              <w:t>3</w:t>
            </w:r>
            <w:r w:rsidRPr="00103645">
              <w:rPr>
                <w:rFonts w:ascii="Arial" w:hAnsi="Arial" w:cs="Arial"/>
                <w:lang w:val="lt-LT"/>
              </w:rPr>
              <w:t>.</w:t>
            </w:r>
          </w:p>
        </w:tc>
        <w:tc>
          <w:tcPr>
            <w:tcW w:w="1678" w:type="pct"/>
            <w:tcBorders>
              <w:top w:val="single" w:sz="4" w:space="0" w:color="auto"/>
              <w:left w:val="single" w:sz="4" w:space="0" w:color="auto"/>
              <w:bottom w:val="single" w:sz="4" w:space="0" w:color="auto"/>
              <w:right w:val="single" w:sz="4" w:space="0" w:color="auto"/>
            </w:tcBorders>
          </w:tcPr>
          <w:p w14:paraId="1E504B98" w14:textId="0178AF62" w:rsidR="00F347D3" w:rsidRPr="00103645" w:rsidRDefault="00F347D3" w:rsidP="00346ABE">
            <w:pPr>
              <w:rPr>
                <w:rFonts w:ascii="Arial" w:eastAsia="Calibri" w:hAnsi="Arial" w:cs="Arial"/>
                <w:lang w:val="lt-LT" w:eastAsia="lt-LT"/>
              </w:rPr>
            </w:pPr>
            <w:r w:rsidRPr="00103645">
              <w:rPr>
                <w:rFonts w:ascii="Arial" w:hAnsi="Arial" w:cs="Arial"/>
                <w:noProof/>
                <w:lang w:val="lt-LT"/>
              </w:rPr>
              <w:t>Garantija</w:t>
            </w:r>
            <w:r w:rsidR="00191422" w:rsidRPr="00103645">
              <w:rPr>
                <w:rFonts w:ascii="Arial" w:hAnsi="Arial" w:cs="Arial"/>
                <w:noProof/>
                <w:lang w:val="lt-LT"/>
              </w:rPr>
              <w:t>*</w:t>
            </w:r>
          </w:p>
        </w:tc>
        <w:tc>
          <w:tcPr>
            <w:tcW w:w="1741" w:type="pct"/>
            <w:tcBorders>
              <w:top w:val="single" w:sz="4" w:space="0" w:color="auto"/>
              <w:left w:val="single" w:sz="4" w:space="0" w:color="auto"/>
              <w:bottom w:val="single" w:sz="4" w:space="0" w:color="auto"/>
              <w:right w:val="single" w:sz="4" w:space="0" w:color="auto"/>
            </w:tcBorders>
          </w:tcPr>
          <w:p w14:paraId="0970BDE5" w14:textId="4E6311E2" w:rsidR="00F347D3" w:rsidRPr="00103645" w:rsidRDefault="00F347D3" w:rsidP="00346ABE">
            <w:pPr>
              <w:jc w:val="both"/>
              <w:rPr>
                <w:rFonts w:ascii="Arial" w:hAnsi="Arial" w:cs="Arial"/>
                <w:lang w:val="lt-LT"/>
              </w:rPr>
            </w:pPr>
            <w:r w:rsidRPr="00103645">
              <w:rPr>
                <w:rFonts w:ascii="Arial" w:hAnsi="Arial" w:cs="Arial"/>
                <w:noProof/>
                <w:lang w:val="lt-LT"/>
              </w:rPr>
              <w:t xml:space="preserve">Įrangai turi būti suteikiama ne trumpesnė nei 3 (trijų) metų gamintojo garantija </w:t>
            </w:r>
          </w:p>
        </w:tc>
        <w:tc>
          <w:tcPr>
            <w:tcW w:w="1046" w:type="pct"/>
            <w:tcBorders>
              <w:top w:val="single" w:sz="4" w:space="0" w:color="auto"/>
              <w:left w:val="single" w:sz="4" w:space="0" w:color="auto"/>
              <w:bottom w:val="single" w:sz="4" w:space="0" w:color="auto"/>
              <w:right w:val="single" w:sz="4" w:space="0" w:color="auto"/>
            </w:tcBorders>
          </w:tcPr>
          <w:p w14:paraId="4531AC18" w14:textId="77777777" w:rsidR="00F347D3" w:rsidRPr="00103645" w:rsidRDefault="00F347D3" w:rsidP="00346ABE">
            <w:pPr>
              <w:rPr>
                <w:rFonts w:ascii="Arial" w:hAnsi="Arial" w:cs="Arial"/>
                <w:lang w:val="lt-LT"/>
              </w:rPr>
            </w:pPr>
          </w:p>
        </w:tc>
      </w:tr>
    </w:tbl>
    <w:p w14:paraId="298476C8" w14:textId="632AD066" w:rsidR="002266FC" w:rsidRPr="00103645" w:rsidRDefault="00C92EFB" w:rsidP="004F11DC">
      <w:pPr>
        <w:jc w:val="both"/>
        <w:rPr>
          <w:lang w:val="lt-LT"/>
        </w:rPr>
      </w:pPr>
      <w:r w:rsidRPr="00103645">
        <w:rPr>
          <w:rFonts w:ascii="Arial" w:hAnsi="Arial" w:cs="Arial"/>
          <w:b/>
          <w:snapToGrid w:val="0"/>
          <w:lang w:val="lt-LT"/>
        </w:rPr>
        <w:t>*</w:t>
      </w:r>
      <w:r w:rsidR="0092678D" w:rsidRPr="00103645">
        <w:rPr>
          <w:rFonts w:ascii="Arial" w:hAnsi="Arial" w:cs="Arial"/>
          <w:b/>
          <w:snapToGrid w:val="0"/>
          <w:lang w:val="lt-LT"/>
        </w:rPr>
        <w:t>*</w:t>
      </w:r>
      <w:r w:rsidRPr="00103645">
        <w:rPr>
          <w:rFonts w:ascii="Arial" w:hAnsi="Arial" w:cs="Arial"/>
          <w:b/>
          <w:snapToGrid w:val="0"/>
          <w:lang w:val="lt-LT"/>
        </w:rPr>
        <w:t xml:space="preserve">PASTABA: Tiekėjas kartu su pasiūlymu turi pateikti siūlomos </w:t>
      </w:r>
      <w:r w:rsidR="00C319DA" w:rsidRPr="00103645">
        <w:rPr>
          <w:rFonts w:ascii="Arial" w:hAnsi="Arial" w:cs="Arial"/>
          <w:b/>
          <w:snapToGrid w:val="0"/>
          <w:lang w:val="lt-LT"/>
        </w:rPr>
        <w:t>Į</w:t>
      </w:r>
      <w:r w:rsidRPr="00103645">
        <w:rPr>
          <w:rFonts w:ascii="Arial" w:hAnsi="Arial" w:cs="Arial"/>
          <w:b/>
          <w:snapToGrid w:val="0"/>
          <w:lang w:val="lt-LT"/>
        </w:rPr>
        <w:t>rangos techninius parametrus, išskyrus pažymėtus *, patikimai patvirtinančius dokumentus (pvz.</w:t>
      </w:r>
      <w:r w:rsidR="0051388B" w:rsidRPr="00103645">
        <w:rPr>
          <w:rFonts w:ascii="Arial" w:hAnsi="Arial" w:cs="Arial"/>
          <w:b/>
          <w:snapToGrid w:val="0"/>
          <w:lang w:val="lt-LT"/>
        </w:rPr>
        <w:t>,</w:t>
      </w:r>
      <w:r w:rsidRPr="00103645">
        <w:rPr>
          <w:rFonts w:ascii="Arial" w:hAnsi="Arial" w:cs="Arial"/>
          <w:b/>
          <w:snapToGrid w:val="0"/>
          <w:lang w:val="lt-LT"/>
        </w:rPr>
        <w:t xml:space="preserve"> gamintojo prekės aprašymas, internetinė nuoroda į gamintojo psl. </w:t>
      </w:r>
      <w:r w:rsidRPr="00103645">
        <w:rPr>
          <w:rStyle w:val="normaltextrun"/>
          <w:rFonts w:ascii="Arial" w:hAnsi="Arial" w:cs="Arial"/>
          <w:b/>
          <w:bCs/>
          <w:bdr w:val="none" w:sz="0" w:space="0" w:color="auto" w:frame="1"/>
          <w:lang w:val="lt-LT"/>
        </w:rPr>
        <w:t>arba kitas lygiavertis dokumentas</w:t>
      </w:r>
      <w:r w:rsidRPr="00103645">
        <w:rPr>
          <w:rFonts w:ascii="Arial" w:hAnsi="Arial" w:cs="Arial"/>
          <w:b/>
          <w:snapToGrid w:val="0"/>
          <w:lang w:val="lt-LT"/>
        </w:rPr>
        <w:t>).</w:t>
      </w:r>
    </w:p>
    <w:p w14:paraId="59CDA089" w14:textId="0280F4F3" w:rsidR="002266FC" w:rsidRPr="00103645" w:rsidRDefault="002266FC" w:rsidP="00820D97">
      <w:pPr>
        <w:pStyle w:val="Antrat2"/>
        <w:numPr>
          <w:ilvl w:val="0"/>
          <w:numId w:val="16"/>
        </w:numPr>
        <w:pBdr>
          <w:top w:val="single" w:sz="8" w:space="1" w:color="auto"/>
          <w:bottom w:val="single" w:sz="8" w:space="1" w:color="auto"/>
        </w:pBdr>
        <w:tabs>
          <w:tab w:val="left" w:pos="284"/>
        </w:tabs>
        <w:spacing w:before="0" w:after="0"/>
        <w:jc w:val="both"/>
        <w:rPr>
          <w:rFonts w:ascii="Arial" w:hAnsi="Arial" w:cs="Arial"/>
          <w:color w:val="auto"/>
          <w:sz w:val="22"/>
          <w:szCs w:val="22"/>
          <w:lang w:val="lt-LT"/>
        </w:rPr>
      </w:pPr>
      <w:r w:rsidRPr="00103645">
        <w:rPr>
          <w:rFonts w:ascii="Arial" w:hAnsi="Arial" w:cs="Arial"/>
          <w:color w:val="auto"/>
          <w:sz w:val="22"/>
          <w:szCs w:val="22"/>
          <w:lang w:val="lt-LT"/>
        </w:rPr>
        <w:t xml:space="preserve">ATLIKĘS DARBUS </w:t>
      </w:r>
      <w:r w:rsidR="00F47153" w:rsidRPr="00103645">
        <w:rPr>
          <w:rFonts w:ascii="Arial" w:hAnsi="Arial" w:cs="Arial"/>
          <w:color w:val="auto"/>
          <w:sz w:val="22"/>
          <w:szCs w:val="22"/>
          <w:lang w:val="lt-LT"/>
        </w:rPr>
        <w:t xml:space="preserve">RANGOVAS </w:t>
      </w:r>
      <w:r w:rsidRPr="00103645">
        <w:rPr>
          <w:rFonts w:ascii="Arial" w:hAnsi="Arial" w:cs="Arial"/>
          <w:color w:val="auto"/>
          <w:sz w:val="22"/>
          <w:szCs w:val="22"/>
          <w:lang w:val="lt-LT"/>
        </w:rPr>
        <w:t>PRIVALO:</w:t>
      </w:r>
    </w:p>
    <w:p w14:paraId="49F979CB" w14:textId="7085BD88" w:rsidR="00760ADF"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760ADF" w:rsidRPr="00103645">
        <w:rPr>
          <w:rFonts w:ascii="Arial" w:hAnsi="Arial" w:cs="Arial"/>
          <w:lang w:val="lt-LT"/>
        </w:rPr>
        <w:t xml:space="preserve">Atlikus II etape numatytus </w:t>
      </w:r>
      <w:r w:rsidR="009A4211" w:rsidRPr="00103645">
        <w:rPr>
          <w:rFonts w:ascii="Arial" w:hAnsi="Arial" w:cs="Arial"/>
          <w:lang w:val="lt-LT"/>
        </w:rPr>
        <w:t>D</w:t>
      </w:r>
      <w:r w:rsidR="00760ADF" w:rsidRPr="00103645">
        <w:rPr>
          <w:rFonts w:ascii="Arial" w:hAnsi="Arial" w:cs="Arial"/>
          <w:lang w:val="lt-LT"/>
        </w:rPr>
        <w:t>arbus (Techninės specifikacijos 2 skyriuje)</w:t>
      </w:r>
      <w:r w:rsidR="002266FC" w:rsidRPr="00103645">
        <w:rPr>
          <w:rFonts w:ascii="Arial" w:hAnsi="Arial" w:cs="Arial"/>
          <w:lang w:val="lt-LT"/>
        </w:rPr>
        <w:t>, Rangovas privalo Užsakovui pateikti Įrangos gamintojo dokumentaciją (technines charakteristikas</w:t>
      </w:r>
      <w:r w:rsidR="00760ADF" w:rsidRPr="00103645">
        <w:rPr>
          <w:rFonts w:ascii="Arial" w:hAnsi="Arial" w:cs="Arial"/>
          <w:lang w:val="lt-LT"/>
        </w:rPr>
        <w:t xml:space="preserve">), garantijos galiojimo dokumentus, sumontuotos </w:t>
      </w:r>
      <w:r w:rsidR="009D0423" w:rsidRPr="00103645">
        <w:rPr>
          <w:rFonts w:ascii="Arial" w:hAnsi="Arial" w:cs="Arial"/>
          <w:lang w:val="lt-LT"/>
        </w:rPr>
        <w:t>Į</w:t>
      </w:r>
      <w:r w:rsidR="00760ADF" w:rsidRPr="00103645">
        <w:rPr>
          <w:rFonts w:ascii="Arial" w:hAnsi="Arial" w:cs="Arial"/>
          <w:lang w:val="lt-LT"/>
        </w:rPr>
        <w:t>rangos ir parkingo vietų sužymėjimo nuotraukas.</w:t>
      </w:r>
    </w:p>
    <w:p w14:paraId="1CCCC8E1" w14:textId="55C4EBB9" w:rsidR="002266FC"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760ADF" w:rsidRPr="00103645">
        <w:rPr>
          <w:rFonts w:ascii="Arial" w:hAnsi="Arial" w:cs="Arial"/>
          <w:lang w:val="lt-LT"/>
        </w:rPr>
        <w:t xml:space="preserve">Atlikus III etape numatytus </w:t>
      </w:r>
      <w:r w:rsidR="009D0423" w:rsidRPr="00103645">
        <w:rPr>
          <w:rFonts w:ascii="Arial" w:hAnsi="Arial" w:cs="Arial"/>
          <w:lang w:val="lt-LT"/>
        </w:rPr>
        <w:t>D</w:t>
      </w:r>
      <w:r w:rsidR="00760ADF" w:rsidRPr="00103645">
        <w:rPr>
          <w:rFonts w:ascii="Arial" w:hAnsi="Arial" w:cs="Arial"/>
          <w:lang w:val="lt-LT"/>
        </w:rPr>
        <w:t xml:space="preserve">arbus (Techninės specifikacijos 2 skyriuje), Rangovas privalo Užsakovui pateikti </w:t>
      </w:r>
      <w:r w:rsidR="002266FC" w:rsidRPr="00103645">
        <w:rPr>
          <w:rFonts w:ascii="Arial" w:hAnsi="Arial" w:cs="Arial"/>
          <w:lang w:val="lt-LT"/>
        </w:rPr>
        <w:t xml:space="preserve">įrenginių instaliavimo ir naudojimo instrukcijas, sumontuotų </w:t>
      </w:r>
      <w:r w:rsidR="00E346C3" w:rsidRPr="00103645">
        <w:rPr>
          <w:rFonts w:ascii="Arial" w:hAnsi="Arial" w:cs="Arial"/>
          <w:lang w:val="lt-LT"/>
        </w:rPr>
        <w:t>Į</w:t>
      </w:r>
      <w:r w:rsidR="002266FC" w:rsidRPr="00103645">
        <w:rPr>
          <w:rFonts w:ascii="Arial" w:hAnsi="Arial" w:cs="Arial"/>
          <w:lang w:val="lt-LT"/>
        </w:rPr>
        <w:t>renginių elektros schemas, žemėje įrengtų elektros kabelių pasus, atliktų įžeminimo varžų, pereinamųjų varžų, kabelių izoliacijos varžų, elektros įrenginių grandinės fazė – nulis pilnosios varžos (trumpojo jungimo srovės) matavimų protokolus</w:t>
      </w:r>
      <w:r w:rsidR="00760ADF" w:rsidRPr="00103645">
        <w:rPr>
          <w:rFonts w:ascii="Arial" w:hAnsi="Arial" w:cs="Arial"/>
          <w:lang w:val="lt-LT"/>
        </w:rPr>
        <w:t xml:space="preserve"> (p</w:t>
      </w:r>
      <w:r w:rsidR="007D336F" w:rsidRPr="00103645">
        <w:rPr>
          <w:rFonts w:ascii="Arial" w:hAnsi="Arial" w:cs="Arial"/>
          <w:lang w:val="lt-LT"/>
        </w:rPr>
        <w:t xml:space="preserve">ateikiami dokumentai </w:t>
      </w:r>
      <w:r w:rsidR="00AB79BD" w:rsidRPr="00103645">
        <w:rPr>
          <w:rFonts w:ascii="Arial" w:hAnsi="Arial" w:cs="Arial"/>
          <w:lang w:val="lt-LT"/>
        </w:rPr>
        <w:t xml:space="preserve">skaitmeninėje </w:t>
      </w:r>
      <w:r w:rsidR="002266FC" w:rsidRPr="00103645">
        <w:rPr>
          <w:rFonts w:ascii="Arial" w:hAnsi="Arial" w:cs="Arial"/>
          <w:lang w:val="lt-LT"/>
        </w:rPr>
        <w:t>versij</w:t>
      </w:r>
      <w:r w:rsidR="00AB79BD" w:rsidRPr="00103645">
        <w:rPr>
          <w:rFonts w:ascii="Arial" w:hAnsi="Arial" w:cs="Arial"/>
          <w:lang w:val="lt-LT"/>
        </w:rPr>
        <w:t>oje</w:t>
      </w:r>
      <w:r w:rsidR="002266FC" w:rsidRPr="00103645">
        <w:rPr>
          <w:rFonts w:ascii="Arial" w:hAnsi="Arial" w:cs="Arial"/>
          <w:lang w:val="lt-LT"/>
        </w:rPr>
        <w:t>).</w:t>
      </w:r>
    </w:p>
    <w:p w14:paraId="291C3526" w14:textId="7E940B38" w:rsidR="00B4259A" w:rsidRPr="00103645" w:rsidRDefault="00BE08E1" w:rsidP="00820D97">
      <w:pPr>
        <w:pStyle w:val="Sraopastraipa"/>
        <w:numPr>
          <w:ilvl w:val="1"/>
          <w:numId w:val="16"/>
        </w:numPr>
        <w:jc w:val="both"/>
        <w:rPr>
          <w:rFonts w:ascii="Arial" w:hAnsi="Arial" w:cs="Arial"/>
          <w:lang w:val="lt-LT"/>
        </w:rPr>
      </w:pPr>
      <w:r w:rsidRPr="00103645">
        <w:rPr>
          <w:rFonts w:ascii="Arial" w:hAnsi="Arial" w:cs="Arial"/>
          <w:bCs/>
          <w:lang w:val="lt-LT"/>
        </w:rPr>
        <w:t xml:space="preserve"> </w:t>
      </w:r>
      <w:r w:rsidR="00B4259A" w:rsidRPr="00103645">
        <w:rPr>
          <w:rFonts w:ascii="Arial" w:hAnsi="Arial" w:cs="Arial"/>
          <w:bCs/>
          <w:lang w:val="lt-LT"/>
        </w:rPr>
        <w:t xml:space="preserve">Rangovas pagal patvirtintus sprendinius ir fiziškai atliktus </w:t>
      </w:r>
      <w:r w:rsidR="007040E3" w:rsidRPr="00103645">
        <w:rPr>
          <w:rFonts w:ascii="Arial" w:hAnsi="Arial" w:cs="Arial"/>
          <w:bCs/>
          <w:lang w:val="lt-LT"/>
        </w:rPr>
        <w:t>D</w:t>
      </w:r>
      <w:r w:rsidR="00B4259A" w:rsidRPr="00103645">
        <w:rPr>
          <w:rFonts w:ascii="Arial" w:hAnsi="Arial" w:cs="Arial"/>
          <w:bCs/>
          <w:lang w:val="lt-LT"/>
        </w:rPr>
        <w:t>arbus privalo atnaujinti susijusi</w:t>
      </w:r>
      <w:r w:rsidR="003F3E0C" w:rsidRPr="00103645">
        <w:rPr>
          <w:rFonts w:ascii="Arial" w:hAnsi="Arial" w:cs="Arial"/>
          <w:bCs/>
          <w:lang w:val="lt-LT"/>
        </w:rPr>
        <w:t>as</w:t>
      </w:r>
      <w:r w:rsidR="00B4259A" w:rsidRPr="00103645">
        <w:rPr>
          <w:rFonts w:ascii="Arial" w:hAnsi="Arial" w:cs="Arial"/>
          <w:bCs/>
          <w:lang w:val="lt-LT"/>
        </w:rPr>
        <w:t xml:space="preserve"> sklypų topografin</w:t>
      </w:r>
      <w:r w:rsidR="003F3E0C" w:rsidRPr="00103645">
        <w:rPr>
          <w:rFonts w:ascii="Arial" w:hAnsi="Arial" w:cs="Arial"/>
          <w:bCs/>
          <w:lang w:val="lt-LT"/>
        </w:rPr>
        <w:t>ių</w:t>
      </w:r>
      <w:r w:rsidR="00B4259A" w:rsidRPr="00103645">
        <w:rPr>
          <w:rFonts w:ascii="Arial" w:hAnsi="Arial" w:cs="Arial"/>
          <w:bCs/>
          <w:lang w:val="lt-LT"/>
        </w:rPr>
        <w:t xml:space="preserve"> plan</w:t>
      </w:r>
      <w:r w:rsidR="003F3E0C" w:rsidRPr="00103645">
        <w:rPr>
          <w:rFonts w:ascii="Arial" w:hAnsi="Arial" w:cs="Arial"/>
          <w:bCs/>
          <w:lang w:val="lt-LT"/>
        </w:rPr>
        <w:t>ų dalis</w:t>
      </w:r>
      <w:r w:rsidR="00BC3C4A" w:rsidRPr="00103645">
        <w:rPr>
          <w:rFonts w:ascii="Arial" w:hAnsi="Arial" w:cs="Arial"/>
          <w:bCs/>
          <w:lang w:val="lt-LT"/>
        </w:rPr>
        <w:t xml:space="preserve"> (IV etapas)</w:t>
      </w:r>
      <w:r w:rsidR="00B4259A" w:rsidRPr="00103645">
        <w:rPr>
          <w:rFonts w:ascii="Arial" w:hAnsi="Arial" w:cs="Arial"/>
          <w:bCs/>
          <w:lang w:val="lt-LT"/>
        </w:rPr>
        <w:t xml:space="preserve">. </w:t>
      </w:r>
      <w:r w:rsidR="003C6E52" w:rsidRPr="00103645">
        <w:rPr>
          <w:rFonts w:ascii="Arial" w:hAnsi="Arial" w:cs="Arial"/>
          <w:lang w:val="lt-LT" w:eastAsia="ja-JP"/>
        </w:rPr>
        <w:t xml:space="preserve">Rangovas turi </w:t>
      </w:r>
      <w:r w:rsidR="003C6E52" w:rsidRPr="00103645">
        <w:rPr>
          <w:rFonts w:ascii="Arial" w:hAnsi="Arial" w:cs="Arial"/>
          <w:lang w:val="lt-LT"/>
        </w:rPr>
        <w:t xml:space="preserve">kiekvienam </w:t>
      </w:r>
      <w:r w:rsidR="009B1BA2" w:rsidRPr="00103645">
        <w:rPr>
          <w:rFonts w:ascii="Arial" w:hAnsi="Arial" w:cs="Arial"/>
          <w:lang w:val="lt-LT"/>
        </w:rPr>
        <w:t>O</w:t>
      </w:r>
      <w:r w:rsidR="003C6E52" w:rsidRPr="00103645">
        <w:rPr>
          <w:rFonts w:ascii="Arial" w:hAnsi="Arial" w:cs="Arial"/>
          <w:lang w:val="lt-LT"/>
        </w:rPr>
        <w:t xml:space="preserve">bjektui, </w:t>
      </w:r>
      <w:r w:rsidR="003C6E52" w:rsidRPr="00103645">
        <w:rPr>
          <w:rFonts w:ascii="Arial" w:hAnsi="Arial" w:cs="Arial"/>
          <w:lang w:val="lt-LT" w:eastAsia="ja-JP"/>
        </w:rPr>
        <w:t xml:space="preserve">nurodytam </w:t>
      </w:r>
      <w:r w:rsidR="003C6E52" w:rsidRPr="00103645">
        <w:rPr>
          <w:rFonts w:ascii="Arial" w:hAnsi="Arial" w:cs="Arial"/>
          <w:lang w:val="lt-LT"/>
        </w:rPr>
        <w:t xml:space="preserve">Techninės specifikacijos 5 skyriuje, </w:t>
      </w:r>
      <w:r w:rsidR="003C6E52" w:rsidRPr="00103645">
        <w:rPr>
          <w:rFonts w:ascii="Arial" w:hAnsi="Arial" w:cs="Arial"/>
          <w:lang w:val="lt-LT" w:eastAsia="ja-JP"/>
        </w:rPr>
        <w:t xml:space="preserve">suteikti </w:t>
      </w:r>
      <w:r w:rsidR="003C6E52" w:rsidRPr="00103645">
        <w:rPr>
          <w:rFonts w:ascii="Arial" w:hAnsi="Arial" w:cs="Arial"/>
          <w:lang w:val="lt-LT"/>
        </w:rPr>
        <w:t xml:space="preserve">topografinių planų parengimo/atnaujinimo paslaugas </w:t>
      </w:r>
      <w:r w:rsidR="00816437" w:rsidRPr="00103645">
        <w:rPr>
          <w:rFonts w:ascii="Arial" w:hAnsi="Arial" w:cs="Arial"/>
          <w:lang w:val="lt-LT"/>
        </w:rPr>
        <w:t xml:space="preserve">ne vėliau kaip </w:t>
      </w:r>
      <w:r w:rsidR="003C6E52" w:rsidRPr="00103645">
        <w:rPr>
          <w:rFonts w:ascii="Arial" w:hAnsi="Arial" w:cs="Arial"/>
          <w:lang w:val="lt-LT"/>
        </w:rPr>
        <w:t xml:space="preserve">per </w:t>
      </w:r>
      <w:r w:rsidR="00760ADF" w:rsidRPr="00103645">
        <w:rPr>
          <w:rFonts w:ascii="Arial" w:hAnsi="Arial" w:cs="Arial"/>
          <w:lang w:val="lt-LT"/>
        </w:rPr>
        <w:t>3</w:t>
      </w:r>
      <w:r w:rsidR="00FD22CD" w:rsidRPr="00103645">
        <w:rPr>
          <w:rFonts w:ascii="Arial" w:hAnsi="Arial" w:cs="Arial"/>
          <w:lang w:val="lt-LT"/>
        </w:rPr>
        <w:t xml:space="preserve"> </w:t>
      </w:r>
      <w:r w:rsidR="003C6E52" w:rsidRPr="00103645">
        <w:rPr>
          <w:rFonts w:ascii="Arial" w:hAnsi="Arial" w:cs="Arial"/>
          <w:lang w:val="lt-LT"/>
        </w:rPr>
        <w:t>(</w:t>
      </w:r>
      <w:r w:rsidR="00760ADF" w:rsidRPr="00103645">
        <w:rPr>
          <w:rFonts w:ascii="Arial" w:hAnsi="Arial" w:cs="Arial"/>
          <w:lang w:val="lt-LT"/>
        </w:rPr>
        <w:t>tris</w:t>
      </w:r>
      <w:r w:rsidR="003C6E52" w:rsidRPr="00103645">
        <w:rPr>
          <w:rFonts w:ascii="Arial" w:hAnsi="Arial" w:cs="Arial"/>
          <w:lang w:val="lt-LT"/>
        </w:rPr>
        <w:t xml:space="preserve">) mėnesius nuo </w:t>
      </w:r>
      <w:r w:rsidR="00760ADF" w:rsidRPr="00103645">
        <w:rPr>
          <w:rFonts w:ascii="Arial" w:hAnsi="Arial" w:cs="Arial"/>
          <w:lang w:val="lt-LT"/>
        </w:rPr>
        <w:t xml:space="preserve">III etapo </w:t>
      </w:r>
      <w:r w:rsidRPr="00103645">
        <w:rPr>
          <w:rFonts w:ascii="Arial" w:hAnsi="Arial" w:cs="Arial"/>
          <w:lang w:val="lt-LT"/>
        </w:rPr>
        <w:t>Darbų priėmimo–perdavimo akto pasirašymo dienos</w:t>
      </w:r>
      <w:r w:rsidR="00EC482D" w:rsidRPr="00103645">
        <w:rPr>
          <w:rFonts w:ascii="Arial" w:hAnsi="Arial" w:cs="Arial"/>
          <w:lang w:val="lt-LT"/>
        </w:rPr>
        <w:t xml:space="preserve"> atitinkamame Objekte</w:t>
      </w:r>
      <w:r w:rsidRPr="00103645">
        <w:rPr>
          <w:rFonts w:ascii="Arial" w:hAnsi="Arial" w:cs="Arial"/>
          <w:lang w:val="lt-LT"/>
        </w:rPr>
        <w:t>.</w:t>
      </w:r>
    </w:p>
    <w:p w14:paraId="30941E0E" w14:textId="68D1FDBC" w:rsidR="00087746"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4A0AE9" w:rsidRPr="00103645">
        <w:rPr>
          <w:rFonts w:ascii="Arial" w:hAnsi="Arial" w:cs="Arial"/>
          <w:lang w:val="lt-LT"/>
        </w:rPr>
        <w:t>Rangovas</w:t>
      </w:r>
      <w:r w:rsidR="00760ADF" w:rsidRPr="00103645">
        <w:rPr>
          <w:rFonts w:ascii="Arial" w:hAnsi="Arial" w:cs="Arial"/>
          <w:lang w:val="lt-LT"/>
        </w:rPr>
        <w:t>, nuo III etapo pabaigos,</w:t>
      </w:r>
      <w:r w:rsidR="004A0AE9" w:rsidRPr="00103645">
        <w:rPr>
          <w:rFonts w:ascii="Arial" w:hAnsi="Arial" w:cs="Arial"/>
          <w:lang w:val="lt-LT"/>
        </w:rPr>
        <w:t xml:space="preserve"> 12 mėn. turi užtikrinti nuolatinį (t. y. 24 (dvidešimt keturias) val. per parą ir 7 (septynias) kalendorines dienas per savaitę) elektromobilių įkrovimo stotelių veikimą</w:t>
      </w:r>
      <w:r w:rsidR="00EC482D" w:rsidRPr="00103645">
        <w:rPr>
          <w:rFonts w:ascii="Arial" w:hAnsi="Arial" w:cs="Arial"/>
          <w:lang w:val="lt-LT"/>
        </w:rPr>
        <w:t xml:space="preserve">, t. y. atlikti </w:t>
      </w:r>
      <w:r w:rsidR="00A51847" w:rsidRPr="00103645">
        <w:rPr>
          <w:rFonts w:ascii="Arial" w:hAnsi="Arial" w:cs="Arial"/>
          <w:lang w:val="lt-LT"/>
        </w:rPr>
        <w:t xml:space="preserve">savalaikį </w:t>
      </w:r>
      <w:r w:rsidR="00A51847" w:rsidRPr="0014002A">
        <w:rPr>
          <w:rFonts w:ascii="Arial" w:hAnsi="Arial" w:cs="Arial"/>
          <w:lang w:val="lt-LT"/>
        </w:rPr>
        <w:t>sumontuotos Įrangos aptarnavimą, profilaktinę ir techninę priežiūrą ir Įrangos programinės įrangos techninį ir licencinį palaikymą</w:t>
      </w:r>
      <w:r w:rsidR="004A0AE9" w:rsidRPr="00103645">
        <w:rPr>
          <w:rFonts w:ascii="Arial" w:hAnsi="Arial" w:cs="Arial"/>
          <w:lang w:val="lt-LT"/>
        </w:rPr>
        <w:t xml:space="preserve">. </w:t>
      </w:r>
    </w:p>
    <w:p w14:paraId="5F82DF4B" w14:textId="03593603" w:rsidR="000E31E6" w:rsidRPr="00103645" w:rsidRDefault="00BE08E1" w:rsidP="367565E2">
      <w:pPr>
        <w:pStyle w:val="Sraopastraipa"/>
        <w:numPr>
          <w:ilvl w:val="1"/>
          <w:numId w:val="16"/>
        </w:numPr>
        <w:jc w:val="both"/>
        <w:rPr>
          <w:rFonts w:ascii="Arial" w:hAnsi="Arial" w:cs="Arial"/>
          <w:lang w:val="lt-LT"/>
        </w:rPr>
      </w:pPr>
      <w:r w:rsidRPr="00103645">
        <w:rPr>
          <w:rFonts w:ascii="Arial" w:hAnsi="Arial" w:cs="Arial"/>
          <w:lang w:val="lt-LT"/>
        </w:rPr>
        <w:t xml:space="preserve"> </w:t>
      </w:r>
      <w:r w:rsidR="004A0AE9" w:rsidRPr="00103645">
        <w:rPr>
          <w:rFonts w:ascii="Arial" w:hAnsi="Arial" w:cs="Arial"/>
          <w:lang w:val="lt-LT"/>
        </w:rPr>
        <w:t xml:space="preserve">Visu garantiniu laikotarpiu, atsiradus garantiniams </w:t>
      </w:r>
      <w:r w:rsidR="00FF640D" w:rsidRPr="00103645">
        <w:rPr>
          <w:rFonts w:ascii="Arial" w:hAnsi="Arial" w:cs="Arial"/>
          <w:lang w:val="lt-LT"/>
        </w:rPr>
        <w:t>Į</w:t>
      </w:r>
      <w:r w:rsidR="004A0AE9" w:rsidRPr="00103645">
        <w:rPr>
          <w:rFonts w:ascii="Arial" w:hAnsi="Arial" w:cs="Arial"/>
          <w:lang w:val="lt-LT"/>
        </w:rPr>
        <w:t>rangos gedimams, savo pajėgumu</w:t>
      </w:r>
      <w:r w:rsidR="00FF640D" w:rsidRPr="00103645">
        <w:rPr>
          <w:rFonts w:ascii="Arial" w:hAnsi="Arial" w:cs="Arial"/>
          <w:lang w:val="lt-LT"/>
        </w:rPr>
        <w:t>, resursais</w:t>
      </w:r>
      <w:r w:rsidR="004A0AE9" w:rsidRPr="00103645">
        <w:rPr>
          <w:rFonts w:ascii="Arial" w:hAnsi="Arial" w:cs="Arial"/>
          <w:lang w:val="lt-LT"/>
        </w:rPr>
        <w:t xml:space="preserve"> ir lėšomis Rangovas privalo gedimus pašalinti</w:t>
      </w:r>
      <w:r w:rsidR="001D7434" w:rsidRPr="00103645">
        <w:rPr>
          <w:rFonts w:ascii="Arial" w:hAnsi="Arial" w:cs="Arial"/>
          <w:lang w:val="lt-LT"/>
        </w:rPr>
        <w:t xml:space="preserve">. </w:t>
      </w:r>
      <w:r w:rsidR="00D05238" w:rsidRPr="00103645">
        <w:rPr>
          <w:rFonts w:ascii="Arial" w:hAnsi="Arial" w:cs="Arial"/>
          <w:lang w:val="lt-LT"/>
        </w:rPr>
        <w:t xml:space="preserve"> </w:t>
      </w:r>
    </w:p>
    <w:p w14:paraId="06A1F3A9" w14:textId="1079CCE3" w:rsidR="002266FC" w:rsidRPr="00103645" w:rsidRDefault="00BE08E1" w:rsidP="00820D97">
      <w:pPr>
        <w:pStyle w:val="Sraopastraipa"/>
        <w:numPr>
          <w:ilvl w:val="1"/>
          <w:numId w:val="16"/>
        </w:numPr>
        <w:jc w:val="both"/>
        <w:rPr>
          <w:rFonts w:ascii="Arial" w:hAnsi="Arial" w:cs="Arial"/>
          <w:lang w:val="lt-LT"/>
        </w:rPr>
      </w:pPr>
      <w:r w:rsidRPr="00103645">
        <w:rPr>
          <w:rFonts w:ascii="Arial" w:hAnsi="Arial" w:cs="Arial"/>
          <w:lang w:val="lt-LT"/>
        </w:rPr>
        <w:t xml:space="preserve"> </w:t>
      </w:r>
      <w:r w:rsidR="002266FC" w:rsidRPr="00103645">
        <w:rPr>
          <w:rFonts w:ascii="Arial" w:hAnsi="Arial" w:cs="Arial"/>
          <w:lang w:val="lt-LT"/>
        </w:rPr>
        <w:t xml:space="preserve">Elektromobilių įkrovimo stotelės </w:t>
      </w:r>
      <w:r w:rsidR="002266FC" w:rsidRPr="00103645">
        <w:rPr>
          <w:rFonts w:ascii="Arial" w:hAnsi="Arial" w:cs="Arial"/>
          <w:b/>
          <w:bCs/>
          <w:lang w:val="lt-LT"/>
        </w:rPr>
        <w:t xml:space="preserve">gedimai turi būti pašalinti ne vėliau nei per </w:t>
      </w:r>
      <w:r w:rsidR="001E2CBE" w:rsidRPr="00103645">
        <w:rPr>
          <w:rFonts w:ascii="Arial" w:hAnsi="Arial" w:cs="Arial"/>
          <w:b/>
          <w:bCs/>
          <w:lang w:val="lt-LT"/>
        </w:rPr>
        <w:t xml:space="preserve">3 </w:t>
      </w:r>
      <w:r w:rsidR="002266FC" w:rsidRPr="00103645">
        <w:rPr>
          <w:rFonts w:ascii="Arial" w:hAnsi="Arial" w:cs="Arial"/>
          <w:b/>
          <w:bCs/>
          <w:lang w:val="lt-LT"/>
        </w:rPr>
        <w:t>(</w:t>
      </w:r>
      <w:r w:rsidR="001E2CBE" w:rsidRPr="00103645">
        <w:rPr>
          <w:rFonts w:ascii="Arial" w:hAnsi="Arial" w:cs="Arial"/>
          <w:b/>
          <w:bCs/>
          <w:lang w:val="lt-LT"/>
        </w:rPr>
        <w:t>tris</w:t>
      </w:r>
      <w:r w:rsidR="002266FC" w:rsidRPr="00103645">
        <w:rPr>
          <w:rFonts w:ascii="Arial" w:hAnsi="Arial" w:cs="Arial"/>
          <w:b/>
          <w:bCs/>
          <w:lang w:val="lt-LT"/>
        </w:rPr>
        <w:t xml:space="preserve">) </w:t>
      </w:r>
      <w:r w:rsidR="001E2CBE" w:rsidRPr="00103645">
        <w:rPr>
          <w:rFonts w:ascii="Arial" w:hAnsi="Arial" w:cs="Arial"/>
          <w:b/>
          <w:bCs/>
          <w:lang w:val="lt-LT"/>
        </w:rPr>
        <w:t xml:space="preserve">kalendorines </w:t>
      </w:r>
      <w:r w:rsidR="002266FC" w:rsidRPr="00103645">
        <w:rPr>
          <w:rFonts w:ascii="Arial" w:hAnsi="Arial" w:cs="Arial"/>
          <w:b/>
          <w:bCs/>
          <w:lang w:val="lt-LT"/>
        </w:rPr>
        <w:t>dienas</w:t>
      </w:r>
      <w:r w:rsidR="002266FC" w:rsidRPr="00103645">
        <w:rPr>
          <w:rFonts w:ascii="Arial" w:hAnsi="Arial" w:cs="Arial"/>
          <w:lang w:val="lt-LT"/>
        </w:rPr>
        <w:t>, nuo pranešimo apie gedimą gavimo (el. paštu</w:t>
      </w:r>
      <w:r w:rsidR="00DA6F03" w:rsidRPr="00103645">
        <w:rPr>
          <w:rFonts w:ascii="Arial" w:hAnsi="Arial" w:cs="Arial"/>
          <w:lang w:val="lt-LT"/>
        </w:rPr>
        <w:t xml:space="preserve"> </w:t>
      </w:r>
      <w:r w:rsidR="002266FC" w:rsidRPr="00103645">
        <w:rPr>
          <w:rFonts w:ascii="Arial" w:hAnsi="Arial" w:cs="Arial"/>
          <w:lang w:val="lt-LT"/>
        </w:rPr>
        <w:t>/</w:t>
      </w:r>
      <w:r w:rsidR="00DA6F03" w:rsidRPr="00103645">
        <w:rPr>
          <w:rFonts w:ascii="Arial" w:hAnsi="Arial" w:cs="Arial"/>
          <w:lang w:val="lt-LT"/>
        </w:rPr>
        <w:t xml:space="preserve"> </w:t>
      </w:r>
      <w:r w:rsidR="002266FC" w:rsidRPr="00103645">
        <w:rPr>
          <w:rFonts w:ascii="Arial" w:hAnsi="Arial" w:cs="Arial"/>
          <w:lang w:val="lt-LT"/>
        </w:rPr>
        <w:t>telefonu</w:t>
      </w:r>
      <w:r w:rsidR="00DA6F03" w:rsidRPr="00103645">
        <w:rPr>
          <w:rFonts w:ascii="Arial" w:hAnsi="Arial" w:cs="Arial"/>
          <w:lang w:val="lt-LT"/>
        </w:rPr>
        <w:t xml:space="preserve"> (patvirtinant tai el. paštu) </w:t>
      </w:r>
      <w:r w:rsidR="002266FC" w:rsidRPr="00103645">
        <w:rPr>
          <w:rFonts w:ascii="Arial" w:hAnsi="Arial" w:cs="Arial"/>
          <w:lang w:val="lt-LT"/>
        </w:rPr>
        <w:t>/mobiliąja programėle</w:t>
      </w:r>
      <w:r w:rsidR="00DA6F03" w:rsidRPr="00103645">
        <w:rPr>
          <w:rFonts w:ascii="Arial" w:hAnsi="Arial" w:cs="Arial"/>
          <w:lang w:val="lt-LT"/>
        </w:rPr>
        <w:t>) dienos</w:t>
      </w:r>
      <w:r w:rsidR="002266FC" w:rsidRPr="00103645">
        <w:rPr>
          <w:rFonts w:ascii="Arial" w:hAnsi="Arial" w:cs="Arial"/>
          <w:lang w:val="lt-LT"/>
        </w:rPr>
        <w:t>. Gedimų šalinimo terminas gali būti pratęsiamas</w:t>
      </w:r>
      <w:r w:rsidR="00CA3436" w:rsidRPr="00103645">
        <w:rPr>
          <w:rFonts w:ascii="Arial" w:hAnsi="Arial" w:cs="Arial"/>
          <w:lang w:val="lt-LT"/>
        </w:rPr>
        <w:t xml:space="preserve"> protingam terminui</w:t>
      </w:r>
      <w:r w:rsidR="002266FC" w:rsidRPr="00103645">
        <w:rPr>
          <w:rFonts w:ascii="Arial" w:hAnsi="Arial" w:cs="Arial"/>
          <w:lang w:val="lt-LT"/>
        </w:rPr>
        <w:t xml:space="preserve"> tik Rangovui pateikus argumentuotą raštišką prašymą Užsakovui ir gavus raštišką Užsakovo pritarimą.</w:t>
      </w:r>
    </w:p>
    <w:p w14:paraId="0E0D537E" w14:textId="77777777" w:rsidR="002266FC" w:rsidRPr="00103645" w:rsidRDefault="002266FC" w:rsidP="002266FC">
      <w:pPr>
        <w:spacing w:after="0" w:line="240" w:lineRule="auto"/>
        <w:ind w:firstLine="142"/>
        <w:jc w:val="both"/>
        <w:rPr>
          <w:rFonts w:ascii="Arial" w:hAnsi="Arial" w:cs="Arial"/>
          <w:lang w:val="lt-LT"/>
        </w:rPr>
      </w:pPr>
    </w:p>
    <w:p w14:paraId="3048CBFC" w14:textId="77777777" w:rsidR="002266FC" w:rsidRPr="00103645" w:rsidRDefault="002266FC" w:rsidP="00820D97">
      <w:pPr>
        <w:pStyle w:val="Antrat2"/>
        <w:numPr>
          <w:ilvl w:val="0"/>
          <w:numId w:val="16"/>
        </w:numPr>
        <w:pBdr>
          <w:top w:val="single" w:sz="8" w:space="1" w:color="auto"/>
          <w:bottom w:val="single" w:sz="8" w:space="1" w:color="auto"/>
        </w:pBdr>
        <w:tabs>
          <w:tab w:val="left" w:pos="284"/>
        </w:tabs>
        <w:spacing w:before="0" w:after="0"/>
        <w:jc w:val="both"/>
        <w:rPr>
          <w:rFonts w:ascii="Arial" w:hAnsi="Arial" w:cs="Arial"/>
          <w:i/>
          <w:iCs/>
          <w:color w:val="auto"/>
          <w:sz w:val="22"/>
          <w:szCs w:val="22"/>
          <w:lang w:val="lt-LT"/>
        </w:rPr>
      </w:pPr>
      <w:r w:rsidRPr="00103645">
        <w:rPr>
          <w:rFonts w:ascii="Arial" w:hAnsi="Arial" w:cs="Arial"/>
          <w:color w:val="auto"/>
          <w:sz w:val="22"/>
          <w:szCs w:val="22"/>
          <w:lang w:val="lt-LT"/>
        </w:rPr>
        <w:t>DOKUMENTAI, REIKALINGI PIRKIMO OBJEKTO TECHNINĖMIS SAVYBĖMIS IR KOKYBEI PATVIRTINTI</w:t>
      </w:r>
    </w:p>
    <w:p w14:paraId="73C659C3" w14:textId="77777777" w:rsidR="002266FC" w:rsidRPr="00103645" w:rsidRDefault="002266FC" w:rsidP="002266FC">
      <w:pPr>
        <w:spacing w:after="0" w:line="240" w:lineRule="auto"/>
        <w:ind w:firstLine="142"/>
        <w:jc w:val="both"/>
        <w:rPr>
          <w:rFonts w:ascii="Arial" w:hAnsi="Arial" w:cs="Arial"/>
          <w:lang w:val="lt-LT"/>
        </w:rPr>
      </w:pPr>
    </w:p>
    <w:p w14:paraId="1B6E782A" w14:textId="24E67EF0" w:rsidR="002266FC" w:rsidRPr="00103645" w:rsidRDefault="002266FC" w:rsidP="00820D97">
      <w:pPr>
        <w:pStyle w:val="Sraopastraipa"/>
        <w:numPr>
          <w:ilvl w:val="1"/>
          <w:numId w:val="16"/>
        </w:numPr>
        <w:spacing w:after="0" w:line="240" w:lineRule="auto"/>
        <w:jc w:val="both"/>
        <w:rPr>
          <w:rFonts w:ascii="Arial" w:hAnsi="Arial" w:cs="Arial"/>
          <w:lang w:val="lt-LT"/>
        </w:rPr>
      </w:pPr>
      <w:r w:rsidRPr="00103645">
        <w:rPr>
          <w:rFonts w:ascii="Arial" w:hAnsi="Arial" w:cs="Arial"/>
          <w:lang w:val="lt-LT"/>
        </w:rPr>
        <w:t>EV įkrovimo stotelių ir įrangos valdymo techninės charakteristikos</w:t>
      </w:r>
      <w:r w:rsidR="008A3148" w:rsidRPr="00103645">
        <w:rPr>
          <w:rFonts w:ascii="Arial" w:hAnsi="Arial" w:cs="Arial"/>
          <w:lang w:val="lt-LT"/>
        </w:rPr>
        <w:t xml:space="preserve"> ir instrukcijos</w:t>
      </w:r>
      <w:r w:rsidRPr="00103645">
        <w:rPr>
          <w:rFonts w:ascii="Arial" w:hAnsi="Arial" w:cs="Arial"/>
          <w:lang w:val="lt-LT"/>
        </w:rPr>
        <w:t>.</w:t>
      </w:r>
    </w:p>
    <w:p w14:paraId="7804B381" w14:textId="77777777" w:rsidR="002266FC" w:rsidRPr="00103645" w:rsidRDefault="002266FC" w:rsidP="002266FC">
      <w:pPr>
        <w:spacing w:after="0" w:line="240" w:lineRule="auto"/>
        <w:ind w:firstLine="142"/>
        <w:jc w:val="both"/>
        <w:rPr>
          <w:rFonts w:ascii="Arial" w:hAnsi="Arial" w:cs="Arial"/>
          <w:lang w:val="lt-LT"/>
        </w:rPr>
      </w:pPr>
    </w:p>
    <w:p w14:paraId="009A88A7" w14:textId="34286419" w:rsidR="002266FC" w:rsidRPr="00103645" w:rsidRDefault="00F612A6" w:rsidP="006750AD">
      <w:pPr>
        <w:pStyle w:val="Antrat2"/>
        <w:numPr>
          <w:ilvl w:val="0"/>
          <w:numId w:val="16"/>
        </w:numPr>
        <w:pBdr>
          <w:top w:val="single" w:sz="8" w:space="1" w:color="auto"/>
          <w:bottom w:val="single" w:sz="8" w:space="1" w:color="auto"/>
        </w:pBdr>
        <w:spacing w:before="0" w:after="0"/>
        <w:rPr>
          <w:rFonts w:ascii="Arial" w:hAnsi="Arial" w:cs="Arial"/>
          <w:color w:val="auto"/>
          <w:sz w:val="22"/>
          <w:szCs w:val="22"/>
          <w:lang w:val="lt-LT"/>
        </w:rPr>
      </w:pPr>
      <w:r w:rsidRPr="00103645">
        <w:rPr>
          <w:rFonts w:ascii="Arial" w:hAnsi="Arial" w:cs="Arial"/>
          <w:lang w:val="lt-LT"/>
        </w:rPr>
        <w:t xml:space="preserve"> </w:t>
      </w:r>
      <w:r w:rsidR="002266FC" w:rsidRPr="00103645">
        <w:rPr>
          <w:rFonts w:ascii="Arial" w:hAnsi="Arial" w:cs="Arial"/>
          <w:color w:val="auto"/>
          <w:sz w:val="22"/>
          <w:szCs w:val="22"/>
          <w:lang w:val="lt-LT"/>
        </w:rPr>
        <w:t>PRIEVOLIŲ VYKDYMO VIETA(-OS)</w:t>
      </w:r>
    </w:p>
    <w:p w14:paraId="43137AA2"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0D561B35"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2F6E36EC"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0485B023"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29CB4AB7" w14:textId="77777777" w:rsidR="000E31E6" w:rsidRPr="00103645" w:rsidRDefault="000E31E6" w:rsidP="000E31E6">
      <w:pPr>
        <w:pStyle w:val="Sraopastraipa"/>
        <w:numPr>
          <w:ilvl w:val="0"/>
          <w:numId w:val="9"/>
        </w:numPr>
        <w:spacing w:after="0" w:line="240" w:lineRule="auto"/>
        <w:rPr>
          <w:rFonts w:ascii="Arial" w:eastAsia="MS Gothic" w:hAnsi="Arial" w:cs="Arial"/>
          <w:vanish/>
          <w:lang w:val="lt-LT"/>
        </w:rPr>
      </w:pPr>
    </w:p>
    <w:p w14:paraId="43791AE0" w14:textId="17C2DDFF" w:rsidR="002266FC" w:rsidRPr="00103645" w:rsidRDefault="002266FC" w:rsidP="00BD5C0D">
      <w:pPr>
        <w:pStyle w:val="Sraopastraipa"/>
        <w:numPr>
          <w:ilvl w:val="1"/>
          <w:numId w:val="9"/>
        </w:numPr>
        <w:spacing w:after="0" w:line="240" w:lineRule="auto"/>
        <w:rPr>
          <w:rFonts w:ascii="Arial" w:eastAsia="MS Gothic" w:hAnsi="Arial" w:cs="Arial"/>
          <w:lang w:val="lt-LT"/>
        </w:rPr>
      </w:pPr>
      <w:r w:rsidRPr="00103645">
        <w:rPr>
          <w:rFonts w:ascii="Arial" w:eastAsia="MS Gothic" w:hAnsi="Arial" w:cs="Arial"/>
          <w:lang w:val="lt-LT"/>
        </w:rPr>
        <w:t xml:space="preserve">Susijusi informacija </w:t>
      </w:r>
      <w:r w:rsidR="00A229E1" w:rsidRPr="00103645">
        <w:rPr>
          <w:rFonts w:ascii="Arial" w:eastAsia="MS Gothic" w:hAnsi="Arial" w:cs="Arial"/>
          <w:lang w:val="lt-LT"/>
        </w:rPr>
        <w:t xml:space="preserve">apie lokacijas </w:t>
      </w:r>
      <w:r w:rsidRPr="00103645">
        <w:rPr>
          <w:rFonts w:ascii="Arial" w:eastAsia="MS Gothic" w:hAnsi="Arial" w:cs="Arial"/>
          <w:lang w:val="lt-LT"/>
        </w:rPr>
        <w:t xml:space="preserve">pateikiama specifikacijos priede Nr. 1. </w:t>
      </w:r>
    </w:p>
    <w:p w14:paraId="1808E3A9" w14:textId="61D02C2B" w:rsidR="002266FC" w:rsidRPr="00103645" w:rsidRDefault="00957EE8" w:rsidP="00A229E1">
      <w:pPr>
        <w:pStyle w:val="Sraopastraipa"/>
        <w:numPr>
          <w:ilvl w:val="2"/>
          <w:numId w:val="9"/>
        </w:numPr>
        <w:rPr>
          <w:rFonts w:ascii="Arial" w:hAnsi="Arial" w:cs="Arial"/>
          <w:lang w:val="lt-LT"/>
        </w:rPr>
      </w:pPr>
      <w:r w:rsidRPr="00103645">
        <w:rPr>
          <w:rFonts w:ascii="Arial" w:hAnsi="Arial" w:cs="Arial"/>
          <w:lang w:val="lt-LT"/>
        </w:rPr>
        <w:t>Saulėtekio al. 9, Vilnius (</w:t>
      </w:r>
      <w:r w:rsidR="002266FC" w:rsidRPr="00103645">
        <w:rPr>
          <w:rFonts w:ascii="Arial" w:hAnsi="Arial" w:cs="Arial"/>
          <w:lang w:val="lt-LT"/>
        </w:rPr>
        <w:t xml:space="preserve">rengiamos </w:t>
      </w:r>
      <w:r w:rsidR="005F4AF2" w:rsidRPr="00103645">
        <w:rPr>
          <w:rFonts w:ascii="Arial" w:hAnsi="Arial" w:cs="Arial"/>
          <w:lang w:val="lt-LT"/>
        </w:rPr>
        <w:t>2</w:t>
      </w:r>
      <w:r w:rsidR="002266FC" w:rsidRPr="00103645">
        <w:rPr>
          <w:rFonts w:ascii="Arial" w:hAnsi="Arial" w:cs="Arial"/>
          <w:lang w:val="lt-LT"/>
        </w:rPr>
        <w:t xml:space="preserve"> (</w:t>
      </w:r>
      <w:r w:rsidR="005F4AF2" w:rsidRPr="00103645">
        <w:rPr>
          <w:rFonts w:ascii="Arial" w:hAnsi="Arial" w:cs="Arial"/>
          <w:lang w:val="lt-LT"/>
        </w:rPr>
        <w:t>dvi</w:t>
      </w:r>
      <w:r w:rsidR="002266FC" w:rsidRPr="00103645">
        <w:rPr>
          <w:rFonts w:ascii="Arial" w:hAnsi="Arial" w:cs="Arial"/>
          <w:lang w:val="lt-LT"/>
        </w:rPr>
        <w:t>) įkrovimo stotelės</w:t>
      </w:r>
      <w:r w:rsidRPr="00103645">
        <w:rPr>
          <w:rFonts w:ascii="Arial" w:hAnsi="Arial" w:cs="Arial"/>
          <w:lang w:val="lt-LT"/>
        </w:rPr>
        <w:t>)</w:t>
      </w:r>
      <w:r w:rsidR="002266FC" w:rsidRPr="00103645">
        <w:rPr>
          <w:rFonts w:ascii="Arial" w:hAnsi="Arial" w:cs="Arial"/>
          <w:lang w:val="lt-LT"/>
        </w:rPr>
        <w:t xml:space="preserve"> </w:t>
      </w:r>
    </w:p>
    <w:p w14:paraId="2464D9D2" w14:textId="40CCB9F7" w:rsidR="00A229E1"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2, Vilnius</w:t>
      </w:r>
      <w:r w:rsidR="000B4B84" w:rsidRPr="00103645">
        <w:rPr>
          <w:rFonts w:ascii="Arial" w:hAnsi="Arial" w:cs="Arial"/>
          <w:lang w:val="lt-LT"/>
        </w:rPr>
        <w:t xml:space="preserve"> (rengiama 1 (viena) įkrovimo stotelė)</w:t>
      </w:r>
    </w:p>
    <w:p w14:paraId="157C5B7C" w14:textId="090703BD"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47, Vilnius</w:t>
      </w:r>
      <w:r w:rsidR="000B4B84" w:rsidRPr="00103645">
        <w:rPr>
          <w:rFonts w:ascii="Arial" w:hAnsi="Arial" w:cs="Arial"/>
          <w:lang w:val="lt-LT"/>
        </w:rPr>
        <w:t xml:space="preserve"> (rengiama 1 (viena) įkrovimo stotelė)</w:t>
      </w:r>
    </w:p>
    <w:p w14:paraId="2CA1824C" w14:textId="0C217C7C"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Saulėtekio al. 22, Vilnius</w:t>
      </w:r>
      <w:r w:rsidR="000B4B84" w:rsidRPr="00103645">
        <w:rPr>
          <w:rFonts w:ascii="Arial" w:hAnsi="Arial" w:cs="Arial"/>
          <w:lang w:val="lt-LT"/>
        </w:rPr>
        <w:t xml:space="preserve"> (rengiamos 2 (dvi) įkrovimo stotelės)</w:t>
      </w:r>
    </w:p>
    <w:p w14:paraId="632EA1C3" w14:textId="7B9CD048"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Kairėnų g. 53, Vilnius</w:t>
      </w:r>
      <w:r w:rsidR="000B4B84" w:rsidRPr="00103645">
        <w:rPr>
          <w:rFonts w:ascii="Arial" w:hAnsi="Arial" w:cs="Arial"/>
          <w:lang w:val="lt-LT"/>
        </w:rPr>
        <w:t xml:space="preserve"> (rengiamos 3 (trys) įkrovimo stotelės)</w:t>
      </w:r>
    </w:p>
    <w:p w14:paraId="28ADEF07" w14:textId="7A8AF61F"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Čiurlionio g. 21, Vilnius</w:t>
      </w:r>
      <w:r w:rsidR="000B4B84" w:rsidRPr="00103645">
        <w:rPr>
          <w:rFonts w:ascii="Arial" w:hAnsi="Arial" w:cs="Arial"/>
          <w:lang w:val="lt-LT"/>
        </w:rPr>
        <w:t xml:space="preserve"> (rengiamos 2 (dvi) įkrovimo stotelės)</w:t>
      </w:r>
    </w:p>
    <w:p w14:paraId="7EB5175D" w14:textId="69E76636"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Didlaukio g. 47, Vilnius</w:t>
      </w:r>
      <w:r w:rsidR="000B4B84" w:rsidRPr="00103645">
        <w:rPr>
          <w:rFonts w:ascii="Arial" w:hAnsi="Arial" w:cs="Arial"/>
          <w:lang w:val="lt-LT"/>
        </w:rPr>
        <w:t xml:space="preserve"> (</w:t>
      </w:r>
      <w:r w:rsidR="00D041D9" w:rsidRPr="00103645">
        <w:rPr>
          <w:rFonts w:ascii="Arial" w:hAnsi="Arial" w:cs="Arial"/>
          <w:lang w:val="lt-LT"/>
        </w:rPr>
        <w:t xml:space="preserve">rengiama </w:t>
      </w:r>
      <w:r w:rsidR="00EB05DF" w:rsidRPr="00103645">
        <w:rPr>
          <w:rFonts w:ascii="Arial" w:hAnsi="Arial" w:cs="Arial"/>
          <w:lang w:val="lt-LT"/>
        </w:rPr>
        <w:t xml:space="preserve">1 </w:t>
      </w:r>
      <w:r w:rsidR="000B4B84" w:rsidRPr="00103645">
        <w:rPr>
          <w:rFonts w:ascii="Arial" w:hAnsi="Arial" w:cs="Arial"/>
          <w:lang w:val="lt-LT"/>
        </w:rPr>
        <w:t>(</w:t>
      </w:r>
      <w:r w:rsidR="00EB05DF" w:rsidRPr="00103645">
        <w:rPr>
          <w:rFonts w:ascii="Arial" w:hAnsi="Arial" w:cs="Arial"/>
          <w:lang w:val="lt-LT"/>
        </w:rPr>
        <w:t>viena</w:t>
      </w:r>
      <w:r w:rsidR="000B4B84" w:rsidRPr="00103645">
        <w:rPr>
          <w:rFonts w:ascii="Arial" w:hAnsi="Arial" w:cs="Arial"/>
          <w:lang w:val="lt-LT"/>
        </w:rPr>
        <w:t>) įkrovimo stotelė)</w:t>
      </w:r>
    </w:p>
    <w:p w14:paraId="76285EBD" w14:textId="7132942B"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Naugarduko g. 24, Vilnius</w:t>
      </w:r>
      <w:r w:rsidR="000B4B84" w:rsidRPr="00103645">
        <w:rPr>
          <w:rFonts w:ascii="Arial" w:hAnsi="Arial" w:cs="Arial"/>
          <w:lang w:val="lt-LT"/>
        </w:rPr>
        <w:t xml:space="preserve"> (rengiamos 2 (dvi) įkrovimo stotelės)</w:t>
      </w:r>
    </w:p>
    <w:p w14:paraId="63A72B52" w14:textId="0F900529"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t>Birutės al. 37A, Palanga</w:t>
      </w:r>
      <w:r w:rsidR="000B4B84" w:rsidRPr="00103645">
        <w:rPr>
          <w:rFonts w:ascii="Arial" w:hAnsi="Arial" w:cs="Arial"/>
          <w:lang w:val="lt-LT"/>
        </w:rPr>
        <w:t xml:space="preserve"> (rengiama 1 (viena) įkrovimo stotelė)</w:t>
      </w:r>
    </w:p>
    <w:p w14:paraId="627588D6" w14:textId="2322A062" w:rsidR="00F04897" w:rsidRPr="00103645" w:rsidRDefault="00F04897" w:rsidP="00A229E1">
      <w:pPr>
        <w:pStyle w:val="Sraopastraipa"/>
        <w:numPr>
          <w:ilvl w:val="2"/>
          <w:numId w:val="9"/>
        </w:numPr>
        <w:rPr>
          <w:rFonts w:ascii="Arial" w:hAnsi="Arial" w:cs="Arial"/>
          <w:lang w:val="lt-LT"/>
        </w:rPr>
      </w:pPr>
      <w:r w:rsidRPr="00103645">
        <w:rPr>
          <w:rFonts w:ascii="Arial" w:hAnsi="Arial" w:cs="Arial"/>
          <w:lang w:val="lt-LT"/>
        </w:rPr>
        <w:lastRenderedPageBreak/>
        <w:t>Merkio g. 12, Puvočiai</w:t>
      </w:r>
      <w:r w:rsidR="000B4B84" w:rsidRPr="00103645">
        <w:rPr>
          <w:rFonts w:ascii="Arial" w:hAnsi="Arial" w:cs="Arial"/>
          <w:lang w:val="lt-LT"/>
        </w:rPr>
        <w:t xml:space="preserve"> (rengiama 1 (viena) įkrovimo stotelė)</w:t>
      </w:r>
    </w:p>
    <w:p w14:paraId="0C3BEC8C" w14:textId="026F82B5" w:rsidR="00F04897" w:rsidRPr="00103645" w:rsidRDefault="00F04897" w:rsidP="00F04897">
      <w:pPr>
        <w:pStyle w:val="Sraopastraipa"/>
        <w:numPr>
          <w:ilvl w:val="2"/>
          <w:numId w:val="9"/>
        </w:numPr>
        <w:rPr>
          <w:rFonts w:ascii="Arial" w:hAnsi="Arial" w:cs="Arial"/>
          <w:lang w:val="lt-LT"/>
        </w:rPr>
      </w:pPr>
      <w:r w:rsidRPr="00103645">
        <w:rPr>
          <w:rFonts w:ascii="Arial" w:hAnsi="Arial" w:cs="Arial"/>
          <w:lang w:val="lt-LT"/>
        </w:rPr>
        <w:t xml:space="preserve">Žvaigždžių g. 12, Kulionių k., Molėtų r. </w:t>
      </w:r>
      <w:r w:rsidR="000B4B84" w:rsidRPr="00103645">
        <w:rPr>
          <w:rFonts w:ascii="Arial" w:hAnsi="Arial" w:cs="Arial"/>
          <w:lang w:val="lt-LT"/>
        </w:rPr>
        <w:t>(rengiama 1 (viena) įkrovimo stotelė)</w:t>
      </w:r>
    </w:p>
    <w:p w14:paraId="5672308E" w14:textId="0AF60896" w:rsidR="00F04897" w:rsidRPr="00103645" w:rsidRDefault="00F04897" w:rsidP="00F04897">
      <w:pPr>
        <w:pStyle w:val="Sraopastraipa"/>
        <w:numPr>
          <w:ilvl w:val="2"/>
          <w:numId w:val="9"/>
        </w:numPr>
        <w:rPr>
          <w:rFonts w:ascii="Arial" w:hAnsi="Arial" w:cs="Arial"/>
          <w:lang w:val="lt-LT"/>
        </w:rPr>
      </w:pPr>
      <w:r w:rsidRPr="00103645">
        <w:rPr>
          <w:rFonts w:ascii="Arial" w:hAnsi="Arial" w:cs="Arial"/>
          <w:lang w:val="lt-LT"/>
        </w:rPr>
        <w:t>Muitinės g. 8, Kaunas</w:t>
      </w:r>
      <w:r w:rsidR="000B4B84" w:rsidRPr="00103645">
        <w:rPr>
          <w:rFonts w:ascii="Arial" w:hAnsi="Arial" w:cs="Arial"/>
          <w:lang w:val="lt-LT"/>
        </w:rPr>
        <w:t xml:space="preserve"> (rengiama 1 (viena) įkrovimo stotelė)</w:t>
      </w:r>
    </w:p>
    <w:p w14:paraId="03C4D756" w14:textId="77777777" w:rsidR="00145474" w:rsidRPr="00103645" w:rsidRDefault="00145474" w:rsidP="00145474">
      <w:pPr>
        <w:pStyle w:val="Sraopastraipa"/>
        <w:rPr>
          <w:rFonts w:ascii="Arial" w:hAnsi="Arial" w:cs="Arial"/>
          <w:lang w:val="lt-LT"/>
        </w:rPr>
      </w:pPr>
    </w:p>
    <w:p w14:paraId="1401E41E" w14:textId="50F3B63E" w:rsidR="00145474" w:rsidRPr="00103645" w:rsidRDefault="00145474" w:rsidP="00145474">
      <w:pPr>
        <w:pStyle w:val="Sraopastraipa"/>
        <w:numPr>
          <w:ilvl w:val="1"/>
          <w:numId w:val="9"/>
        </w:numPr>
        <w:jc w:val="both"/>
        <w:rPr>
          <w:rFonts w:ascii="Arial" w:hAnsi="Arial" w:cs="Arial"/>
          <w:lang w:val="lt-LT"/>
        </w:rPr>
      </w:pPr>
      <w:r w:rsidRPr="00103645">
        <w:rPr>
          <w:rFonts w:ascii="Arial" w:hAnsi="Arial" w:cs="Arial"/>
          <w:lang w:val="lt-LT"/>
        </w:rPr>
        <w:t xml:space="preserve">Rangovas, įvertinęs situaciją vietovėje, gali siūlyti Užsakovui šiek tiek keisti planuojamų įrengti EV </w:t>
      </w:r>
      <w:r w:rsidR="00C46C30" w:rsidRPr="00103645">
        <w:rPr>
          <w:rFonts w:ascii="Arial" w:hAnsi="Arial" w:cs="Arial"/>
          <w:lang w:val="lt-LT"/>
        </w:rPr>
        <w:t xml:space="preserve">įkrovimo </w:t>
      </w:r>
      <w:r w:rsidRPr="00103645">
        <w:rPr>
          <w:rFonts w:ascii="Arial" w:hAnsi="Arial" w:cs="Arial"/>
          <w:lang w:val="lt-LT"/>
        </w:rPr>
        <w:t>stotelių vietą atskiruose objektuose (kiek tai telpa į Pasiūlymo kainą</w:t>
      </w:r>
      <w:r w:rsidR="00F12B8A" w:rsidRPr="00103645">
        <w:rPr>
          <w:rFonts w:ascii="Arial" w:hAnsi="Arial" w:cs="Arial"/>
          <w:lang w:val="lt-LT"/>
        </w:rPr>
        <w:t>,</w:t>
      </w:r>
      <w:r w:rsidR="007759A0" w:rsidRPr="00103645">
        <w:rPr>
          <w:rFonts w:ascii="Arial" w:hAnsi="Arial" w:cs="Arial"/>
          <w:lang w:val="lt-LT"/>
        </w:rPr>
        <w:t xml:space="preserve"> </w:t>
      </w:r>
      <w:r w:rsidR="00892287" w:rsidRPr="00103645">
        <w:rPr>
          <w:rFonts w:ascii="Arial" w:hAnsi="Arial" w:cs="Arial"/>
          <w:lang w:val="lt-LT"/>
        </w:rPr>
        <w:t>S</w:t>
      </w:r>
      <w:r w:rsidR="007759A0" w:rsidRPr="00103645">
        <w:rPr>
          <w:rFonts w:ascii="Arial" w:hAnsi="Arial" w:cs="Arial"/>
          <w:lang w:val="lt-LT"/>
        </w:rPr>
        <w:t>utarties vykdymo terminus</w:t>
      </w:r>
      <w:r w:rsidR="00F12B8A" w:rsidRPr="00103645">
        <w:rPr>
          <w:rFonts w:ascii="Arial" w:hAnsi="Arial" w:cs="Arial"/>
          <w:lang w:val="lt-LT"/>
        </w:rPr>
        <w:t xml:space="preserve"> ir kitas pirkimo / Sutarties sąlygas</w:t>
      </w:r>
      <w:r w:rsidRPr="00103645">
        <w:rPr>
          <w:rFonts w:ascii="Arial" w:hAnsi="Arial" w:cs="Arial"/>
          <w:lang w:val="lt-LT"/>
        </w:rPr>
        <w:t xml:space="preserve">). </w:t>
      </w:r>
    </w:p>
    <w:p w14:paraId="6C8436DD" w14:textId="6C8AE979" w:rsidR="002266FC" w:rsidRPr="00103645" w:rsidRDefault="002266FC" w:rsidP="006750AD">
      <w:pPr>
        <w:pStyle w:val="Antrat2"/>
        <w:numPr>
          <w:ilvl w:val="0"/>
          <w:numId w:val="16"/>
        </w:numPr>
        <w:pBdr>
          <w:top w:val="single" w:sz="8" w:space="1" w:color="auto"/>
          <w:bottom w:val="single" w:sz="8" w:space="1" w:color="auto"/>
        </w:pBdr>
        <w:spacing w:before="120" w:after="0"/>
        <w:rPr>
          <w:rFonts w:ascii="Arial" w:hAnsi="Arial" w:cs="Arial"/>
          <w:color w:val="auto"/>
          <w:sz w:val="22"/>
          <w:szCs w:val="22"/>
          <w:lang w:val="lt-LT"/>
        </w:rPr>
      </w:pPr>
      <w:r w:rsidRPr="00103645">
        <w:rPr>
          <w:rFonts w:ascii="Arial" w:hAnsi="Arial" w:cs="Arial"/>
          <w:color w:val="auto"/>
          <w:sz w:val="22"/>
          <w:szCs w:val="22"/>
          <w:lang w:val="lt-LT"/>
        </w:rPr>
        <w:t>PRIEVOLIŲ VYKDYMO TVARKA IR TERMINAI</w:t>
      </w:r>
      <w:r w:rsidRPr="00103645">
        <w:rPr>
          <w:rFonts w:ascii="Arial" w:hAnsi="Arial" w:cs="Arial"/>
          <w:i/>
          <w:iCs/>
          <w:noProof/>
          <w:sz w:val="22"/>
          <w:szCs w:val="22"/>
          <w:lang w:val="lt-LT"/>
        </w:rPr>
        <w:t xml:space="preserve"> </w:t>
      </w:r>
    </w:p>
    <w:p w14:paraId="2739C063" w14:textId="77777777" w:rsidR="002266FC" w:rsidRPr="00103645" w:rsidRDefault="002266FC" w:rsidP="00D85C4B">
      <w:pPr>
        <w:spacing w:after="0"/>
        <w:jc w:val="both"/>
        <w:rPr>
          <w:rFonts w:ascii="Arial" w:hAnsi="Arial" w:cs="Arial"/>
          <w:b/>
          <w:bCs/>
          <w:lang w:val="lt-LT"/>
        </w:rPr>
      </w:pPr>
    </w:p>
    <w:p w14:paraId="1CD106F9" w14:textId="6E6C1D2B" w:rsidR="00D85C4B" w:rsidRPr="00103645" w:rsidRDefault="00D85C4B" w:rsidP="00A41B89">
      <w:pPr>
        <w:pStyle w:val="Sraopastraipa"/>
        <w:numPr>
          <w:ilvl w:val="1"/>
          <w:numId w:val="16"/>
        </w:numPr>
        <w:spacing w:after="0"/>
        <w:jc w:val="both"/>
        <w:rPr>
          <w:rFonts w:ascii="Arial" w:hAnsi="Arial" w:cs="Arial"/>
          <w:b/>
          <w:bCs/>
          <w:lang w:val="lt-LT"/>
        </w:rPr>
      </w:pPr>
      <w:r w:rsidRPr="00103645">
        <w:rPr>
          <w:rFonts w:ascii="Arial" w:hAnsi="Arial" w:cs="Arial"/>
          <w:lang w:val="lt-LT"/>
        </w:rPr>
        <w:t>Darbų atlikimo etapai ir terminai:</w:t>
      </w:r>
    </w:p>
    <w:p w14:paraId="57670DDB" w14:textId="010F6FB6" w:rsidR="002916C5" w:rsidRPr="00103645" w:rsidRDefault="002916C5" w:rsidP="0084027D">
      <w:pPr>
        <w:spacing w:after="0"/>
        <w:jc w:val="both"/>
        <w:rPr>
          <w:rFonts w:ascii="Arial" w:hAnsi="Arial" w:cs="Arial"/>
          <w:lang w:val="lt-LT"/>
        </w:rPr>
      </w:pPr>
      <w:r w:rsidRPr="00103645">
        <w:rPr>
          <w:rFonts w:ascii="Arial" w:hAnsi="Arial" w:cs="Arial"/>
          <w:b/>
          <w:bCs/>
          <w:lang w:val="lt-LT"/>
        </w:rPr>
        <w:t>I etapas – projektavimas.</w:t>
      </w:r>
      <w:r w:rsidRPr="00103645">
        <w:rPr>
          <w:rFonts w:ascii="Arial" w:hAnsi="Arial" w:cs="Arial"/>
          <w:lang w:val="lt-LT"/>
        </w:rPr>
        <w:t xml:space="preserve"> Rangovas turi parengti ir pateikti Užsakovui suderinimui elektromobilių įkrovimo stotelės (-ių) įrengimo projektą (-us) ne vėliau kaip per 30 (trisdešimt) kalendorinių dienų nuo Sutarties įsigaliojimo dienos (projektai gali būti rengiami ir teikiami derinimui atskirais </w:t>
      </w:r>
      <w:r w:rsidR="00890793" w:rsidRPr="00103645">
        <w:rPr>
          <w:rFonts w:ascii="Arial" w:hAnsi="Arial" w:cs="Arial"/>
          <w:lang w:val="lt-LT"/>
        </w:rPr>
        <w:t>O</w:t>
      </w:r>
      <w:r w:rsidRPr="00103645">
        <w:rPr>
          <w:rFonts w:ascii="Arial" w:hAnsi="Arial" w:cs="Arial"/>
          <w:lang w:val="lt-LT"/>
        </w:rPr>
        <w:t xml:space="preserve">bjektais, nurodytais šios Techninės specifikacijos 5 skyriuje). Bendras maksimalus visų projektavimo paslaugų terminas visiems </w:t>
      </w:r>
      <w:r w:rsidR="00B87E00" w:rsidRPr="00103645">
        <w:rPr>
          <w:rFonts w:ascii="Arial" w:hAnsi="Arial" w:cs="Arial"/>
          <w:lang w:val="lt-LT"/>
        </w:rPr>
        <w:t>O</w:t>
      </w:r>
      <w:r w:rsidRPr="00103645">
        <w:rPr>
          <w:rFonts w:ascii="Arial" w:hAnsi="Arial" w:cs="Arial"/>
          <w:lang w:val="lt-LT"/>
        </w:rPr>
        <w:t xml:space="preserve">bjektams, suderinant projektus su visomis reikalingomis institucijomis ir Užsakovu – </w:t>
      </w:r>
      <w:r w:rsidRPr="0014002A">
        <w:rPr>
          <w:rFonts w:ascii="Arial" w:hAnsi="Arial" w:cs="Arial"/>
          <w:b/>
          <w:bCs/>
          <w:lang w:val="lt-LT"/>
        </w:rPr>
        <w:t>3 (trys) mėnesiai nuo Sutarties įsigaliojimo dienos</w:t>
      </w:r>
      <w:r w:rsidRPr="00103645">
        <w:rPr>
          <w:rFonts w:ascii="Arial" w:hAnsi="Arial" w:cs="Arial"/>
          <w:lang w:val="lt-LT"/>
        </w:rPr>
        <w:t xml:space="preserve">; </w:t>
      </w:r>
    </w:p>
    <w:p w14:paraId="1AA08D0C" w14:textId="4F0C568C" w:rsidR="002916C5" w:rsidRPr="00103645" w:rsidRDefault="002916C5" w:rsidP="0084027D">
      <w:pPr>
        <w:spacing w:after="0"/>
        <w:jc w:val="both"/>
        <w:rPr>
          <w:rFonts w:ascii="Arial" w:hAnsi="Arial" w:cs="Arial"/>
          <w:highlight w:val="yellow"/>
          <w:lang w:val="lt-LT" w:eastAsia="ja-JP"/>
        </w:rPr>
      </w:pPr>
      <w:r w:rsidRPr="00103645">
        <w:rPr>
          <w:rFonts w:ascii="Arial" w:hAnsi="Arial" w:cs="Arial"/>
          <w:b/>
          <w:bCs/>
          <w:lang w:val="lt-LT"/>
        </w:rPr>
        <w:t>II etapas – elektromobilių įkrovimo stotelių įrengimas.</w:t>
      </w:r>
      <w:r w:rsidRPr="00103645">
        <w:rPr>
          <w:rFonts w:ascii="Arial" w:hAnsi="Arial" w:cs="Arial"/>
          <w:lang w:val="lt-LT"/>
        </w:rPr>
        <w:t xml:space="preserve"> Rangovas turi įrengti ir perduoti Užsakovui elektromobilių įkrovimo stoteles kiekviename </w:t>
      </w:r>
      <w:r w:rsidR="00B87E00" w:rsidRPr="00103645">
        <w:rPr>
          <w:rFonts w:ascii="Arial" w:hAnsi="Arial" w:cs="Arial"/>
          <w:lang w:val="lt-LT"/>
        </w:rPr>
        <w:t>Objekte</w:t>
      </w:r>
      <w:r w:rsidRPr="00103645">
        <w:rPr>
          <w:rFonts w:ascii="Arial" w:hAnsi="Arial" w:cs="Arial"/>
          <w:lang w:val="lt-LT"/>
        </w:rPr>
        <w:t xml:space="preserve">, nurodytame šios Techninės specifikacijos 5 skyriuje, (tinkamai atliktų Darbų ir stotelių perdavimas pagal šį punktą Užsakovui gali būti atliekamas už kiekvieną </w:t>
      </w:r>
      <w:r w:rsidR="00B87E00" w:rsidRPr="00103645">
        <w:rPr>
          <w:rFonts w:ascii="Arial" w:hAnsi="Arial" w:cs="Arial"/>
          <w:lang w:val="lt-LT"/>
        </w:rPr>
        <w:t xml:space="preserve">Objektą </w:t>
      </w:r>
      <w:r w:rsidRPr="00103645">
        <w:rPr>
          <w:rFonts w:ascii="Arial" w:hAnsi="Arial" w:cs="Arial"/>
          <w:lang w:val="lt-LT"/>
        </w:rPr>
        <w:t xml:space="preserve">atskirai ar už visus </w:t>
      </w:r>
      <w:r w:rsidR="00B87E00" w:rsidRPr="00103645">
        <w:rPr>
          <w:rFonts w:ascii="Arial" w:hAnsi="Arial" w:cs="Arial"/>
          <w:lang w:val="lt-LT"/>
        </w:rPr>
        <w:t xml:space="preserve">Objektus </w:t>
      </w:r>
      <w:r w:rsidRPr="00103645">
        <w:rPr>
          <w:rFonts w:ascii="Arial" w:hAnsi="Arial" w:cs="Arial"/>
          <w:lang w:val="lt-LT"/>
        </w:rPr>
        <w:t xml:space="preserve">kartu) </w:t>
      </w:r>
      <w:r w:rsidRPr="0014002A">
        <w:rPr>
          <w:rFonts w:ascii="Arial" w:hAnsi="Arial" w:cs="Arial"/>
          <w:b/>
          <w:bCs/>
          <w:lang w:val="lt-LT"/>
        </w:rPr>
        <w:t>ne vėliau kaip per 4 (keturis) mėnesius nuo Sutarties įsigaliojimo dienos</w:t>
      </w:r>
      <w:r w:rsidRPr="00103645">
        <w:rPr>
          <w:rFonts w:ascii="Arial" w:hAnsi="Arial" w:cs="Arial"/>
          <w:lang w:val="lt-LT"/>
        </w:rPr>
        <w:t xml:space="preserve">; </w:t>
      </w:r>
    </w:p>
    <w:p w14:paraId="5B691D3B" w14:textId="5E2694A3" w:rsidR="00755715" w:rsidRPr="00103645" w:rsidRDefault="00755715" w:rsidP="0084027D">
      <w:pPr>
        <w:spacing w:after="0"/>
        <w:jc w:val="both"/>
        <w:rPr>
          <w:rFonts w:ascii="Arial" w:hAnsi="Arial" w:cs="Arial"/>
          <w:highlight w:val="yellow"/>
          <w:lang w:val="lt-LT"/>
        </w:rPr>
      </w:pPr>
      <w:r w:rsidRPr="00103645">
        <w:rPr>
          <w:rFonts w:ascii="Arial" w:hAnsi="Arial" w:cs="Arial"/>
          <w:b/>
          <w:bCs/>
          <w:lang w:val="lt-LT"/>
        </w:rPr>
        <w:t>III etapas – prijungimo darbai (kabeliavimas</w:t>
      </w:r>
      <w:r w:rsidR="004101CD">
        <w:rPr>
          <w:rFonts w:ascii="Arial" w:hAnsi="Arial" w:cs="Arial"/>
          <w:b/>
          <w:bCs/>
          <w:lang w:val="lt-LT"/>
        </w:rPr>
        <w:t>, bandymai</w:t>
      </w:r>
      <w:r w:rsidRPr="00103645">
        <w:rPr>
          <w:rFonts w:ascii="Arial" w:hAnsi="Arial" w:cs="Arial"/>
          <w:b/>
          <w:bCs/>
          <w:lang w:val="lt-LT"/>
        </w:rPr>
        <w:t xml:space="preserve"> ir t.t.).</w:t>
      </w:r>
      <w:r w:rsidRPr="00103645">
        <w:rPr>
          <w:rFonts w:ascii="Arial" w:hAnsi="Arial" w:cs="Arial"/>
          <w:lang w:val="lt-LT"/>
        </w:rPr>
        <w:t xml:space="preserve"> Rangovas turi pilnai pajungti ir perduoti Užsakovui veikiančias elektromobilių įkrovimo stoteles kiekviename </w:t>
      </w:r>
      <w:r w:rsidR="00B87E00" w:rsidRPr="00103645">
        <w:rPr>
          <w:rFonts w:ascii="Arial" w:hAnsi="Arial" w:cs="Arial"/>
          <w:lang w:val="lt-LT"/>
        </w:rPr>
        <w:t>Objekte</w:t>
      </w:r>
      <w:r w:rsidRPr="00103645">
        <w:rPr>
          <w:rFonts w:ascii="Arial" w:hAnsi="Arial" w:cs="Arial"/>
          <w:lang w:val="lt-LT"/>
        </w:rPr>
        <w:t xml:space="preserve">, nurodytame šios Techninės specifikacijos 5 skyriuje, (tinkamai atliktų Darbų ir stotelių perdavimas pagal šį punktą Užsakovui gali būti atliekamas už kiekvieną </w:t>
      </w:r>
      <w:r w:rsidR="00B87E00" w:rsidRPr="00103645">
        <w:rPr>
          <w:rFonts w:ascii="Arial" w:hAnsi="Arial" w:cs="Arial"/>
          <w:lang w:val="lt-LT"/>
        </w:rPr>
        <w:t xml:space="preserve">Objektą </w:t>
      </w:r>
      <w:r w:rsidRPr="00103645">
        <w:rPr>
          <w:rFonts w:ascii="Arial" w:hAnsi="Arial" w:cs="Arial"/>
          <w:lang w:val="lt-LT"/>
        </w:rPr>
        <w:t xml:space="preserve">atskirai ar už visus objektus kartu) </w:t>
      </w:r>
      <w:r w:rsidRPr="0014002A">
        <w:rPr>
          <w:rFonts w:ascii="Arial" w:hAnsi="Arial" w:cs="Arial"/>
          <w:b/>
          <w:bCs/>
          <w:lang w:val="lt-LT"/>
        </w:rPr>
        <w:t>ne vėliau kaip per 5 (penkis) mėnesius nuo Sutarties įsigaliojimo dienos</w:t>
      </w:r>
      <w:r w:rsidRPr="00103645">
        <w:rPr>
          <w:rFonts w:ascii="Arial" w:hAnsi="Arial" w:cs="Arial"/>
          <w:lang w:val="lt-LT"/>
        </w:rPr>
        <w:t xml:space="preserve">; </w:t>
      </w:r>
    </w:p>
    <w:p w14:paraId="7FFA9444" w14:textId="0F9F65C8" w:rsidR="00754CB1" w:rsidRPr="00103645" w:rsidRDefault="00755715" w:rsidP="0084027D">
      <w:pPr>
        <w:spacing w:after="0"/>
        <w:jc w:val="both"/>
        <w:rPr>
          <w:rFonts w:ascii="Arial" w:hAnsi="Arial" w:cs="Arial"/>
          <w:highlight w:val="yellow"/>
          <w:lang w:val="lt-LT"/>
        </w:rPr>
      </w:pPr>
      <w:r w:rsidRPr="00103645">
        <w:rPr>
          <w:rFonts w:ascii="Arial" w:hAnsi="Arial" w:cs="Arial"/>
          <w:b/>
          <w:bCs/>
          <w:lang w:val="lt-LT"/>
        </w:rPr>
        <w:t>IV etapas – topografinių planų parengimas / atnaujinimas.</w:t>
      </w:r>
      <w:r w:rsidRPr="00103645">
        <w:rPr>
          <w:rFonts w:ascii="Arial" w:hAnsi="Arial" w:cs="Arial"/>
          <w:lang w:val="lt-LT"/>
        </w:rPr>
        <w:t xml:space="preserve"> Rangovas turi kiekvienam objektui, nurodytam šios Techninės specifikacijos 5 skyriuje, suteikti topografinių planų parengimo / atnaujinimo paslaugas (tinkamai suteiktų Darbų pagal šį punktą perdavimas Užsakovui gali būti atliekamas už kiekvieną </w:t>
      </w:r>
      <w:r w:rsidR="00F003BC" w:rsidRPr="00103645">
        <w:rPr>
          <w:rFonts w:ascii="Arial" w:hAnsi="Arial" w:cs="Arial"/>
          <w:lang w:val="lt-LT"/>
        </w:rPr>
        <w:t xml:space="preserve">Objektą </w:t>
      </w:r>
      <w:r w:rsidRPr="00103645">
        <w:rPr>
          <w:rFonts w:ascii="Arial" w:hAnsi="Arial" w:cs="Arial"/>
          <w:lang w:val="lt-LT"/>
        </w:rPr>
        <w:t xml:space="preserve">atskirai ar už visus </w:t>
      </w:r>
      <w:r w:rsidR="00F003BC" w:rsidRPr="00103645">
        <w:rPr>
          <w:rFonts w:ascii="Arial" w:hAnsi="Arial" w:cs="Arial"/>
          <w:lang w:val="lt-LT"/>
        </w:rPr>
        <w:t xml:space="preserve">Objektus </w:t>
      </w:r>
      <w:r w:rsidRPr="00103645">
        <w:rPr>
          <w:rFonts w:ascii="Arial" w:hAnsi="Arial" w:cs="Arial"/>
          <w:lang w:val="lt-LT"/>
        </w:rPr>
        <w:t xml:space="preserve">kartu) </w:t>
      </w:r>
      <w:r w:rsidRPr="0014002A">
        <w:rPr>
          <w:rFonts w:ascii="Arial" w:hAnsi="Arial" w:cs="Arial"/>
          <w:b/>
          <w:bCs/>
          <w:lang w:val="lt-LT"/>
        </w:rPr>
        <w:t>ne vėliau kaip per 3 (tris) mėnesius nuo III etapo Darbų priėmimo–perdavimo akto pasirašymo dienos</w:t>
      </w:r>
      <w:r w:rsidRPr="00103645">
        <w:rPr>
          <w:rFonts w:ascii="Arial" w:hAnsi="Arial" w:cs="Arial"/>
          <w:lang w:val="lt-LT"/>
        </w:rPr>
        <w:t xml:space="preserve">; </w:t>
      </w:r>
    </w:p>
    <w:p w14:paraId="4B16F368" w14:textId="1D5E612E" w:rsidR="00754CB1" w:rsidRPr="00103645" w:rsidRDefault="00755715" w:rsidP="0084027D">
      <w:pPr>
        <w:spacing w:after="0"/>
        <w:jc w:val="both"/>
        <w:rPr>
          <w:rFonts w:ascii="Arial" w:hAnsi="Arial" w:cs="Arial"/>
          <w:lang w:val="lt-LT"/>
        </w:rPr>
      </w:pPr>
      <w:r w:rsidRPr="00103645">
        <w:rPr>
          <w:rFonts w:ascii="Arial" w:hAnsi="Arial" w:cs="Arial"/>
          <w:b/>
          <w:bCs/>
          <w:lang w:val="lt-LT"/>
        </w:rPr>
        <w:t>V etapas – priežiūra.</w:t>
      </w:r>
      <w:r w:rsidRPr="00103645">
        <w:rPr>
          <w:rFonts w:ascii="Arial" w:hAnsi="Arial" w:cs="Arial"/>
          <w:lang w:val="lt-LT"/>
        </w:rPr>
        <w:t xml:space="preserve"> Rangovas </w:t>
      </w:r>
      <w:r w:rsidRPr="0014002A">
        <w:rPr>
          <w:rFonts w:ascii="Arial" w:hAnsi="Arial" w:cs="Arial"/>
          <w:b/>
          <w:bCs/>
          <w:lang w:val="lt-LT"/>
        </w:rPr>
        <w:t>turi 12 (dvylika) mėnesių</w:t>
      </w:r>
      <w:r w:rsidRPr="00103645">
        <w:rPr>
          <w:rFonts w:ascii="Arial" w:hAnsi="Arial" w:cs="Arial"/>
          <w:lang w:val="lt-LT"/>
        </w:rPr>
        <w:t xml:space="preserve"> nuo Darbų priėmimo–perdavimo akto pasirašymo už III etapą atlikti sumontuotos </w:t>
      </w:r>
      <w:r w:rsidR="006F704E" w:rsidRPr="00103645">
        <w:rPr>
          <w:rFonts w:ascii="Arial" w:hAnsi="Arial" w:cs="Arial"/>
          <w:lang w:val="lt-LT"/>
        </w:rPr>
        <w:t>Į</w:t>
      </w:r>
      <w:r w:rsidRPr="00103645">
        <w:rPr>
          <w:rFonts w:ascii="Arial" w:hAnsi="Arial" w:cs="Arial"/>
          <w:lang w:val="lt-LT"/>
        </w:rPr>
        <w:t xml:space="preserve">rangos aptarnavimą, profilaktinę ir techninę priežiūrą ir </w:t>
      </w:r>
      <w:r w:rsidR="006F704E" w:rsidRPr="00103645">
        <w:rPr>
          <w:rFonts w:ascii="Arial" w:hAnsi="Arial" w:cs="Arial"/>
          <w:lang w:val="lt-LT"/>
        </w:rPr>
        <w:t>Į</w:t>
      </w:r>
      <w:r w:rsidRPr="00103645">
        <w:rPr>
          <w:rFonts w:ascii="Arial" w:hAnsi="Arial" w:cs="Arial"/>
          <w:lang w:val="lt-LT"/>
        </w:rPr>
        <w:t xml:space="preserve">rangos programinės įrangos techninį ir licencinį palaikymą. </w:t>
      </w:r>
    </w:p>
    <w:p w14:paraId="06248304" w14:textId="77777777" w:rsidR="002266FC" w:rsidRPr="00103645" w:rsidRDefault="002266FC" w:rsidP="006750AD">
      <w:pPr>
        <w:pStyle w:val="Antrat2"/>
        <w:numPr>
          <w:ilvl w:val="0"/>
          <w:numId w:val="16"/>
        </w:numPr>
        <w:pBdr>
          <w:top w:val="single" w:sz="8" w:space="1" w:color="auto"/>
          <w:bottom w:val="single" w:sz="8" w:space="1" w:color="auto"/>
        </w:pBdr>
        <w:spacing w:before="120"/>
        <w:rPr>
          <w:rFonts w:ascii="Arial" w:hAnsi="Arial" w:cs="Arial"/>
          <w:color w:val="auto"/>
          <w:sz w:val="22"/>
          <w:szCs w:val="22"/>
          <w:lang w:val="lt-LT"/>
        </w:rPr>
      </w:pPr>
      <w:r w:rsidRPr="00103645">
        <w:rPr>
          <w:rFonts w:ascii="Arial" w:hAnsi="Arial" w:cs="Arial"/>
          <w:color w:val="auto"/>
          <w:sz w:val="22"/>
          <w:szCs w:val="22"/>
          <w:lang w:val="lt-LT"/>
        </w:rPr>
        <w:t>KITOS SĄLYGOS</w:t>
      </w:r>
    </w:p>
    <w:p w14:paraId="41C2EBCC" w14:textId="34002915" w:rsidR="002266FC" w:rsidRPr="00103645" w:rsidRDefault="00A963FA" w:rsidP="006750AD">
      <w:pPr>
        <w:pStyle w:val="Sraopastraipa"/>
        <w:numPr>
          <w:ilvl w:val="1"/>
          <w:numId w:val="16"/>
        </w:numPr>
        <w:spacing w:after="0"/>
        <w:jc w:val="both"/>
        <w:rPr>
          <w:rFonts w:ascii="Arial" w:hAnsi="Arial" w:cs="Arial"/>
          <w:lang w:val="lt-LT" w:eastAsia="ja-JP"/>
        </w:rPr>
      </w:pPr>
      <w:r>
        <w:rPr>
          <w:rStyle w:val="normaltextrun"/>
          <w:rFonts w:ascii="Arial" w:hAnsi="Arial" w:cs="Arial"/>
          <w:color w:val="000000"/>
          <w:shd w:val="clear" w:color="auto" w:fill="FFFFFF"/>
          <w:lang w:val="lt-LT"/>
        </w:rPr>
        <w:t xml:space="preserve"> </w:t>
      </w:r>
      <w:r w:rsidR="002266FC" w:rsidRPr="00103645">
        <w:rPr>
          <w:rStyle w:val="normaltextrun"/>
          <w:rFonts w:ascii="Arial" w:hAnsi="Arial" w:cs="Arial"/>
          <w:color w:val="000000"/>
          <w:shd w:val="clear" w:color="auto" w:fill="FFFFFF"/>
          <w:lang w:val="lt-LT"/>
        </w:rPr>
        <w:t xml:space="preserve">Apibūdinant </w:t>
      </w:r>
      <w:r w:rsidR="00895F15" w:rsidRPr="00103645">
        <w:rPr>
          <w:rStyle w:val="normaltextrun"/>
          <w:rFonts w:ascii="Arial" w:hAnsi="Arial" w:cs="Arial"/>
          <w:color w:val="000000"/>
          <w:shd w:val="clear" w:color="auto" w:fill="FFFFFF"/>
          <w:lang w:val="lt-LT"/>
        </w:rPr>
        <w:t>P</w:t>
      </w:r>
      <w:r w:rsidR="002266FC" w:rsidRPr="00103645">
        <w:rPr>
          <w:rStyle w:val="normaltextrun"/>
          <w:rFonts w:ascii="Arial" w:hAnsi="Arial" w:cs="Arial"/>
          <w:color w:val="000000"/>
          <w:shd w:val="clear" w:color="auto" w:fill="FFFFFF"/>
          <w:lang w:val="lt-LT"/>
        </w:rPr>
        <w:t>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266FC" w:rsidRPr="00103645">
        <w:rPr>
          <w:rStyle w:val="eop"/>
          <w:rFonts w:ascii="Arial" w:hAnsi="Arial" w:cs="Arial"/>
          <w:color w:val="000000"/>
          <w:shd w:val="clear" w:color="auto" w:fill="FFFFFF"/>
          <w:lang w:val="lt-LT"/>
        </w:rPr>
        <w:t> </w:t>
      </w:r>
    </w:p>
    <w:p w14:paraId="6DDCC58D" w14:textId="77777777" w:rsidR="002266FC" w:rsidRPr="00103645" w:rsidRDefault="002266FC" w:rsidP="002266FC">
      <w:pPr>
        <w:spacing w:after="0"/>
        <w:rPr>
          <w:rFonts w:ascii="Arial" w:hAnsi="Arial" w:cs="Arial"/>
          <w:lang w:val="lt-LT" w:eastAsia="ja-JP"/>
        </w:rPr>
      </w:pPr>
    </w:p>
    <w:p w14:paraId="4993A743" w14:textId="6EE72F7F" w:rsidR="002266FC" w:rsidRPr="00103645" w:rsidRDefault="002266FC" w:rsidP="006750AD">
      <w:pPr>
        <w:pStyle w:val="Antrat2"/>
        <w:numPr>
          <w:ilvl w:val="0"/>
          <w:numId w:val="16"/>
        </w:numPr>
        <w:pBdr>
          <w:top w:val="single" w:sz="8" w:space="1" w:color="auto"/>
          <w:bottom w:val="single" w:sz="8" w:space="1" w:color="auto"/>
        </w:pBdr>
        <w:spacing w:before="120"/>
        <w:rPr>
          <w:rFonts w:ascii="Arial" w:hAnsi="Arial" w:cs="Arial"/>
          <w:color w:val="auto"/>
          <w:sz w:val="22"/>
          <w:szCs w:val="22"/>
          <w:lang w:val="lt-LT"/>
        </w:rPr>
      </w:pPr>
      <w:r w:rsidRPr="00103645">
        <w:rPr>
          <w:rFonts w:ascii="Arial" w:hAnsi="Arial" w:cs="Arial"/>
          <w:color w:val="auto"/>
          <w:sz w:val="22"/>
          <w:szCs w:val="22"/>
          <w:lang w:val="lt-LT"/>
        </w:rPr>
        <w:t>PRIEDAI</w:t>
      </w:r>
    </w:p>
    <w:p w14:paraId="5C8F2897" w14:textId="3FA5A539" w:rsidR="002266FC" w:rsidRPr="00103645" w:rsidRDefault="002266FC" w:rsidP="00F40D94">
      <w:pPr>
        <w:spacing w:after="0"/>
        <w:rPr>
          <w:rFonts w:ascii="Arial" w:hAnsi="Arial" w:cs="Arial"/>
          <w:lang w:val="lt-LT" w:eastAsia="ja-JP"/>
        </w:rPr>
      </w:pPr>
      <w:r w:rsidRPr="00103645">
        <w:rPr>
          <w:rFonts w:ascii="Arial" w:hAnsi="Arial" w:cs="Arial"/>
          <w:lang w:val="lt-LT" w:eastAsia="ja-JP"/>
        </w:rPr>
        <w:t>Priedas Nr. 1 – EV įkrovimo stotelių lokacij</w:t>
      </w:r>
      <w:r w:rsidR="002775B1" w:rsidRPr="00103645">
        <w:rPr>
          <w:rFonts w:ascii="Arial" w:hAnsi="Arial" w:cs="Arial"/>
          <w:lang w:val="lt-LT" w:eastAsia="ja-JP"/>
        </w:rPr>
        <w:t>ų</w:t>
      </w:r>
      <w:r w:rsidRPr="00103645">
        <w:rPr>
          <w:rFonts w:ascii="Arial" w:hAnsi="Arial" w:cs="Arial"/>
          <w:lang w:val="lt-LT" w:eastAsia="ja-JP"/>
        </w:rPr>
        <w:t xml:space="preserve"> ir kabelių privedimo planas.</w:t>
      </w:r>
    </w:p>
    <w:sectPr w:rsidR="002266FC" w:rsidRPr="00103645" w:rsidSect="004E3005">
      <w:headerReference w:type="default" r:id="rId11"/>
      <w:footerReference w:type="default" r:id="rId12"/>
      <w:pgSz w:w="12240" w:h="15840"/>
      <w:pgMar w:top="1276" w:right="680" w:bottom="1418" w:left="964"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58A0" w14:textId="77777777" w:rsidR="001B444C" w:rsidRDefault="001B444C" w:rsidP="00BB4D6B">
      <w:pPr>
        <w:spacing w:after="0" w:line="240" w:lineRule="auto"/>
      </w:pPr>
      <w:r>
        <w:separator/>
      </w:r>
    </w:p>
  </w:endnote>
  <w:endnote w:type="continuationSeparator" w:id="0">
    <w:p w14:paraId="3CEE6BF1" w14:textId="77777777" w:rsidR="001B444C" w:rsidRDefault="001B444C" w:rsidP="00BB4D6B">
      <w:pPr>
        <w:spacing w:after="0" w:line="240" w:lineRule="auto"/>
      </w:pPr>
      <w:r>
        <w:continuationSeparator/>
      </w:r>
    </w:p>
  </w:endnote>
  <w:endnote w:type="continuationNotice" w:id="1">
    <w:p w14:paraId="6F1A2A85" w14:textId="77777777" w:rsidR="001B444C" w:rsidRDefault="001B4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 PL KaitiM GB">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E6456A0" w14:paraId="74F0EBC6" w14:textId="77777777" w:rsidTr="3E6456A0">
      <w:trPr>
        <w:trHeight w:val="300"/>
      </w:trPr>
      <w:tc>
        <w:tcPr>
          <w:tcW w:w="3320" w:type="dxa"/>
        </w:tcPr>
        <w:p w14:paraId="1B2D6163" w14:textId="7F882E20" w:rsidR="3E6456A0" w:rsidRDefault="3E6456A0" w:rsidP="3E6456A0">
          <w:pPr>
            <w:pStyle w:val="Antrats"/>
            <w:ind w:left="-115"/>
          </w:pPr>
        </w:p>
      </w:tc>
      <w:tc>
        <w:tcPr>
          <w:tcW w:w="3320" w:type="dxa"/>
        </w:tcPr>
        <w:p w14:paraId="069F4A1F" w14:textId="4F482F80" w:rsidR="3E6456A0" w:rsidRDefault="3E6456A0" w:rsidP="3E6456A0">
          <w:pPr>
            <w:pStyle w:val="Antrats"/>
            <w:jc w:val="center"/>
          </w:pPr>
        </w:p>
      </w:tc>
      <w:tc>
        <w:tcPr>
          <w:tcW w:w="3320" w:type="dxa"/>
        </w:tcPr>
        <w:p w14:paraId="45275B45" w14:textId="55C84170" w:rsidR="3E6456A0" w:rsidRDefault="3E6456A0" w:rsidP="3E6456A0">
          <w:pPr>
            <w:pStyle w:val="Antrats"/>
            <w:ind w:right="-115"/>
            <w:jc w:val="right"/>
          </w:pPr>
        </w:p>
      </w:tc>
    </w:tr>
  </w:tbl>
  <w:p w14:paraId="7D515DD4" w14:textId="5D2B26A3" w:rsidR="3E6456A0" w:rsidRPr="004058C1" w:rsidRDefault="3E6456A0" w:rsidP="005752C8">
    <w:pPr>
      <w:pStyle w:val="Porat"/>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AFBF0" w14:textId="77777777" w:rsidR="001B444C" w:rsidRDefault="001B444C" w:rsidP="00BB4D6B">
      <w:pPr>
        <w:spacing w:after="0" w:line="240" w:lineRule="auto"/>
      </w:pPr>
      <w:r>
        <w:separator/>
      </w:r>
    </w:p>
  </w:footnote>
  <w:footnote w:type="continuationSeparator" w:id="0">
    <w:p w14:paraId="3B71E6AE" w14:textId="77777777" w:rsidR="001B444C" w:rsidRDefault="001B444C" w:rsidP="00BB4D6B">
      <w:pPr>
        <w:spacing w:after="0" w:line="240" w:lineRule="auto"/>
      </w:pPr>
      <w:r>
        <w:continuationSeparator/>
      </w:r>
    </w:p>
  </w:footnote>
  <w:footnote w:type="continuationNotice" w:id="1">
    <w:p w14:paraId="1C7CD4D2" w14:textId="77777777" w:rsidR="001B444C" w:rsidRDefault="001B44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DCA" w14:textId="1202B993" w:rsidR="00580F96" w:rsidRPr="00A754A7" w:rsidRDefault="008D1163" w:rsidP="00580F96">
    <w:pPr>
      <w:pStyle w:val="Antrats"/>
      <w:jc w:val="right"/>
      <w:rPr>
        <w:rFonts w:ascii="Arial" w:hAnsi="Arial" w:cs="Arial"/>
        <w:i/>
        <w:iCs/>
        <w:lang w:val="lt-LT"/>
      </w:rPr>
    </w:pPr>
    <w:r w:rsidRPr="00A754A7">
      <w:rPr>
        <w:rFonts w:ascii="Arial" w:hAnsi="Arial" w:cs="Arial"/>
        <w:i/>
        <w:iCs/>
        <w:lang w:val="lt-LT"/>
      </w:rPr>
      <w:t>Specialiųjų</w:t>
    </w:r>
    <w:r w:rsidRPr="00A754A7" w:rsidDel="00191B52">
      <w:rPr>
        <w:rFonts w:ascii="Arial" w:hAnsi="Arial" w:cs="Arial"/>
        <w:i/>
        <w:iCs/>
        <w:lang w:val="lt-LT"/>
      </w:rPr>
      <w:t xml:space="preserve"> </w:t>
    </w:r>
    <w:r w:rsidRPr="00A754A7">
      <w:rPr>
        <w:rFonts w:ascii="Arial" w:hAnsi="Arial" w:cs="Arial"/>
        <w:i/>
        <w:iCs/>
        <w:lang w:val="lt-LT"/>
      </w:rPr>
      <w:t>p</w:t>
    </w:r>
    <w:r w:rsidR="00191B52" w:rsidRPr="00A754A7">
      <w:rPr>
        <w:rFonts w:ascii="Arial" w:hAnsi="Arial" w:cs="Arial"/>
        <w:i/>
        <w:iCs/>
        <w:lang w:val="lt-LT"/>
      </w:rPr>
      <w:t xml:space="preserve">irkimo sąlygų </w:t>
    </w:r>
    <w:r w:rsidRPr="00A754A7">
      <w:rPr>
        <w:rFonts w:ascii="Arial" w:hAnsi="Arial" w:cs="Arial"/>
        <w:i/>
        <w:iCs/>
        <w:lang w:val="lt-LT"/>
      </w:rPr>
      <w:t xml:space="preserve">priedas Nr. </w:t>
    </w:r>
    <w:r w:rsidR="00580F96" w:rsidRPr="00A754A7">
      <w:rPr>
        <w:rFonts w:ascii="Arial" w:hAnsi="Arial" w:cs="Arial"/>
        <w:i/>
        <w:iCs/>
        <w:lang w:val="lt-LT"/>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F1D90"/>
    <w:multiLevelType w:val="multilevel"/>
    <w:tmpl w:val="30EE7304"/>
    <w:lvl w:ilvl="0">
      <w:start w:val="1"/>
      <w:numFmt w:val="decimal"/>
      <w:lvlText w:val="%1."/>
      <w:lvlJc w:val="left"/>
      <w:pPr>
        <w:ind w:left="360" w:hanging="360"/>
      </w:pPr>
      <w:rPr>
        <w:rFonts w:hint="default"/>
        <w:sz w:val="22"/>
        <w:szCs w:val="22"/>
      </w:rPr>
    </w:lvl>
    <w:lvl w:ilvl="1">
      <w:start w:val="5"/>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9" w15:restartNumberingAfterBreak="0">
    <w:nsid w:val="21B31ADF"/>
    <w:multiLevelType w:val="hybridMultilevel"/>
    <w:tmpl w:val="1E0E5D9C"/>
    <w:lvl w:ilvl="0" w:tplc="04270001">
      <w:start w:val="1"/>
      <w:numFmt w:val="bullet"/>
      <w:lvlText w:val=""/>
      <w:lvlJc w:val="left"/>
      <w:pPr>
        <w:ind w:left="2563" w:hanging="360"/>
      </w:pPr>
      <w:rPr>
        <w:rFonts w:ascii="Symbol" w:hAnsi="Symbol" w:hint="default"/>
      </w:rPr>
    </w:lvl>
    <w:lvl w:ilvl="1" w:tplc="04270003" w:tentative="1">
      <w:start w:val="1"/>
      <w:numFmt w:val="bullet"/>
      <w:lvlText w:val="o"/>
      <w:lvlJc w:val="left"/>
      <w:pPr>
        <w:ind w:left="3283" w:hanging="360"/>
      </w:pPr>
      <w:rPr>
        <w:rFonts w:ascii="Courier New" w:hAnsi="Courier New" w:cs="Courier New" w:hint="default"/>
      </w:rPr>
    </w:lvl>
    <w:lvl w:ilvl="2" w:tplc="04270005" w:tentative="1">
      <w:start w:val="1"/>
      <w:numFmt w:val="bullet"/>
      <w:lvlText w:val=""/>
      <w:lvlJc w:val="left"/>
      <w:pPr>
        <w:ind w:left="4003" w:hanging="360"/>
      </w:pPr>
      <w:rPr>
        <w:rFonts w:ascii="Wingdings" w:hAnsi="Wingdings" w:hint="default"/>
      </w:rPr>
    </w:lvl>
    <w:lvl w:ilvl="3" w:tplc="04270001" w:tentative="1">
      <w:start w:val="1"/>
      <w:numFmt w:val="bullet"/>
      <w:lvlText w:val=""/>
      <w:lvlJc w:val="left"/>
      <w:pPr>
        <w:ind w:left="4723" w:hanging="360"/>
      </w:pPr>
      <w:rPr>
        <w:rFonts w:ascii="Symbol" w:hAnsi="Symbol" w:hint="default"/>
      </w:rPr>
    </w:lvl>
    <w:lvl w:ilvl="4" w:tplc="04270003" w:tentative="1">
      <w:start w:val="1"/>
      <w:numFmt w:val="bullet"/>
      <w:lvlText w:val="o"/>
      <w:lvlJc w:val="left"/>
      <w:pPr>
        <w:ind w:left="5443" w:hanging="360"/>
      </w:pPr>
      <w:rPr>
        <w:rFonts w:ascii="Courier New" w:hAnsi="Courier New" w:cs="Courier New" w:hint="default"/>
      </w:rPr>
    </w:lvl>
    <w:lvl w:ilvl="5" w:tplc="04270005" w:tentative="1">
      <w:start w:val="1"/>
      <w:numFmt w:val="bullet"/>
      <w:lvlText w:val=""/>
      <w:lvlJc w:val="left"/>
      <w:pPr>
        <w:ind w:left="6163" w:hanging="360"/>
      </w:pPr>
      <w:rPr>
        <w:rFonts w:ascii="Wingdings" w:hAnsi="Wingdings" w:hint="default"/>
      </w:rPr>
    </w:lvl>
    <w:lvl w:ilvl="6" w:tplc="04270001" w:tentative="1">
      <w:start w:val="1"/>
      <w:numFmt w:val="bullet"/>
      <w:lvlText w:val=""/>
      <w:lvlJc w:val="left"/>
      <w:pPr>
        <w:ind w:left="6883" w:hanging="360"/>
      </w:pPr>
      <w:rPr>
        <w:rFonts w:ascii="Symbol" w:hAnsi="Symbol" w:hint="default"/>
      </w:rPr>
    </w:lvl>
    <w:lvl w:ilvl="7" w:tplc="04270003" w:tentative="1">
      <w:start w:val="1"/>
      <w:numFmt w:val="bullet"/>
      <w:lvlText w:val="o"/>
      <w:lvlJc w:val="left"/>
      <w:pPr>
        <w:ind w:left="7603" w:hanging="360"/>
      </w:pPr>
      <w:rPr>
        <w:rFonts w:ascii="Courier New" w:hAnsi="Courier New" w:cs="Courier New" w:hint="default"/>
      </w:rPr>
    </w:lvl>
    <w:lvl w:ilvl="8" w:tplc="04270005" w:tentative="1">
      <w:start w:val="1"/>
      <w:numFmt w:val="bullet"/>
      <w:lvlText w:val=""/>
      <w:lvlJc w:val="left"/>
      <w:pPr>
        <w:ind w:left="8323" w:hanging="360"/>
      </w:pPr>
      <w:rPr>
        <w:rFonts w:ascii="Wingdings" w:hAnsi="Wingdings" w:hint="default"/>
      </w:rPr>
    </w:lvl>
  </w:abstractNum>
  <w:abstractNum w:abstractNumId="10"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5" w15:restartNumberingAfterBreak="0">
    <w:nsid w:val="2CDD4B97"/>
    <w:multiLevelType w:val="multilevel"/>
    <w:tmpl w:val="3E76A616"/>
    <w:lvl w:ilvl="0">
      <w:start w:val="1"/>
      <w:numFmt w:val="decimal"/>
      <w:lvlText w:val="%1."/>
      <w:lvlJc w:val="left"/>
      <w:pPr>
        <w:ind w:left="360" w:hanging="360"/>
      </w:pPr>
      <w:rPr>
        <w:rFonts w:hint="default"/>
        <w:b/>
        <w:i w:val="0"/>
        <w:color w:val="auto"/>
        <w:sz w:val="22"/>
        <w:szCs w:val="22"/>
      </w:rPr>
    </w:lvl>
    <w:lvl w:ilvl="1">
      <w:start w:val="1"/>
      <w:numFmt w:val="decimal"/>
      <w:isLgl/>
      <w:lvlText w:val="%1.%2."/>
      <w:lvlJc w:val="left"/>
      <w:pPr>
        <w:ind w:left="39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6651F3"/>
    <w:multiLevelType w:val="multilevel"/>
    <w:tmpl w:val="52563840"/>
    <w:lvl w:ilvl="0">
      <w:start w:val="2"/>
      <w:numFmt w:val="decimal"/>
      <w:lvlText w:val="%1."/>
      <w:lvlJc w:val="left"/>
      <w:pPr>
        <w:ind w:left="360" w:hanging="360"/>
      </w:pPr>
      <w:rPr>
        <w:rFonts w:hint="default"/>
        <w:b/>
        <w:i w:val="0"/>
        <w:color w:val="auto"/>
        <w:sz w:val="22"/>
        <w:szCs w:val="22"/>
      </w:rPr>
    </w:lvl>
    <w:lvl w:ilvl="1">
      <w:start w:val="2"/>
      <w:numFmt w:val="decimal"/>
      <w:isLgl/>
      <w:lvlText w:val="%1.%2."/>
      <w:lvlJc w:val="left"/>
      <w:pPr>
        <w:ind w:left="390" w:hanging="390"/>
      </w:pPr>
      <w:rPr>
        <w:rFonts w:ascii="Arial" w:hAnsi="Arial" w:cs="Arial" w:hint="default"/>
        <w:b w:val="0"/>
        <w:bCs w:val="0"/>
        <w:i w:val="0"/>
        <w:iCs w:val="0"/>
        <w:color w:val="auto"/>
        <w:sz w:val="22"/>
        <w:szCs w:val="22"/>
      </w:rPr>
    </w:lvl>
    <w:lvl w:ilvl="2">
      <w:start w:val="19"/>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20"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273C66"/>
    <w:multiLevelType w:val="multilevel"/>
    <w:tmpl w:val="9E5CAF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F858F3"/>
    <w:multiLevelType w:val="hybridMultilevel"/>
    <w:tmpl w:val="CF964A52"/>
    <w:lvl w:ilvl="0" w:tplc="9F7A83C6">
      <w:start w:val="2025"/>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4" w15:restartNumberingAfterBreak="0">
    <w:nsid w:val="63E51C52"/>
    <w:multiLevelType w:val="hybridMultilevel"/>
    <w:tmpl w:val="A3E27DAE"/>
    <w:lvl w:ilvl="0" w:tplc="475A9892">
      <w:start w:val="3"/>
      <w:numFmt w:val="bullet"/>
      <w:lvlText w:val="-"/>
      <w:lvlJc w:val="left"/>
      <w:pPr>
        <w:ind w:left="720" w:hanging="360"/>
      </w:pPr>
      <w:rPr>
        <w:rFonts w:ascii="Arial" w:eastAsia="Batang"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BFE50EC"/>
    <w:multiLevelType w:val="multilevel"/>
    <w:tmpl w:val="511C06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38"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6F1239"/>
    <w:multiLevelType w:val="multilevel"/>
    <w:tmpl w:val="8592D27A"/>
    <w:lvl w:ilvl="0">
      <w:start w:val="1"/>
      <w:numFmt w:val="decimal"/>
      <w:lvlText w:val="%1."/>
      <w:lvlJc w:val="left"/>
      <w:pPr>
        <w:ind w:left="360" w:hanging="360"/>
      </w:pPr>
      <w:rPr>
        <w:color w:val="00B050"/>
      </w:rPr>
    </w:lvl>
    <w:lvl w:ilvl="1">
      <w:start w:val="5"/>
      <w:numFmt w:val="decimal"/>
      <w:lvlText w:val="%1.%2."/>
      <w:lvlJc w:val="left"/>
      <w:pPr>
        <w:ind w:left="360" w:hanging="360"/>
      </w:pPr>
      <w:rPr>
        <w:i w:val="0"/>
        <w:iCs w:val="0"/>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40"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D8D65C1"/>
    <w:multiLevelType w:val="multilevel"/>
    <w:tmpl w:val="B41C36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4"/>
  </w:num>
  <w:num w:numId="3">
    <w:abstractNumId w:val="7"/>
  </w:num>
  <w:num w:numId="4">
    <w:abstractNumId w:val="25"/>
  </w:num>
  <w:num w:numId="5">
    <w:abstractNumId w:val="0"/>
  </w:num>
  <w:num w:numId="6">
    <w:abstractNumId w:val="37"/>
  </w:num>
  <w:num w:numId="7">
    <w:abstractNumId w:val="24"/>
  </w:num>
  <w:num w:numId="8">
    <w:abstractNumId w:val="40"/>
  </w:num>
  <w:num w:numId="9">
    <w:abstractNumId w:val="5"/>
  </w:num>
  <w:num w:numId="10">
    <w:abstractNumId w:val="18"/>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2"/>
  </w:num>
  <w:num w:numId="12">
    <w:abstractNumId w:val="19"/>
  </w:num>
  <w:num w:numId="13">
    <w:abstractNumId w:val="8"/>
  </w:num>
  <w:num w:numId="14">
    <w:abstractNumId w:val="32"/>
  </w:num>
  <w:num w:numId="15">
    <w:abstractNumId w:val="13"/>
  </w:num>
  <w:num w:numId="16">
    <w:abstractNumId w:val="15"/>
  </w:num>
  <w:num w:numId="17">
    <w:abstractNumId w:val="22"/>
  </w:num>
  <w:num w:numId="18">
    <w:abstractNumId w:val="23"/>
  </w:num>
  <w:num w:numId="19">
    <w:abstractNumId w:val="11"/>
  </w:num>
  <w:num w:numId="20">
    <w:abstractNumId w:val="2"/>
  </w:num>
  <w:num w:numId="21">
    <w:abstractNumId w:val="17"/>
  </w:num>
  <w:num w:numId="22">
    <w:abstractNumId w:val="41"/>
  </w:num>
  <w:num w:numId="23">
    <w:abstractNumId w:val="3"/>
  </w:num>
  <w:num w:numId="24">
    <w:abstractNumId w:val="10"/>
  </w:num>
  <w:num w:numId="25">
    <w:abstractNumId w:val="28"/>
  </w:num>
  <w:num w:numId="26">
    <w:abstractNumId w:val="1"/>
  </w:num>
  <w:num w:numId="27">
    <w:abstractNumId w:val="31"/>
  </w:num>
  <w:num w:numId="28">
    <w:abstractNumId w:val="29"/>
  </w:num>
  <w:num w:numId="29">
    <w:abstractNumId w:val="36"/>
  </w:num>
  <w:num w:numId="30">
    <w:abstractNumId w:val="30"/>
  </w:num>
  <w:num w:numId="31">
    <w:abstractNumId w:val="4"/>
  </w:num>
  <w:num w:numId="32">
    <w:abstractNumId w:val="38"/>
  </w:num>
  <w:num w:numId="33">
    <w:abstractNumId w:val="33"/>
  </w:num>
  <w:num w:numId="34">
    <w:abstractNumId w:val="6"/>
  </w:num>
  <w:num w:numId="35">
    <w:abstractNumId w:val="26"/>
  </w:num>
  <w:num w:numId="36">
    <w:abstractNumId w:val="20"/>
  </w:num>
  <w:num w:numId="37">
    <w:abstractNumId w:val="9"/>
  </w:num>
  <w:num w:numId="38">
    <w:abstractNumId w:val="27"/>
  </w:num>
  <w:num w:numId="39">
    <w:abstractNumId w:val="16"/>
  </w:num>
  <w:num w:numId="40">
    <w:abstractNumId w:val="34"/>
  </w:num>
  <w:num w:numId="41">
    <w:abstractNumId w:val="42"/>
  </w:num>
  <w:num w:numId="42">
    <w:abstractNumId w:val="21"/>
  </w:num>
  <w:num w:numId="43">
    <w:abstractNumId w:val="35"/>
  </w:num>
  <w:num w:numId="44">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8E9"/>
    <w:rsid w:val="00010FE1"/>
    <w:rsid w:val="000124DC"/>
    <w:rsid w:val="000135C3"/>
    <w:rsid w:val="00014505"/>
    <w:rsid w:val="00015FFE"/>
    <w:rsid w:val="000171F2"/>
    <w:rsid w:val="000216E8"/>
    <w:rsid w:val="0002202E"/>
    <w:rsid w:val="000228C4"/>
    <w:rsid w:val="000228D0"/>
    <w:rsid w:val="00023B14"/>
    <w:rsid w:val="00027BF6"/>
    <w:rsid w:val="0003191A"/>
    <w:rsid w:val="00032D94"/>
    <w:rsid w:val="00036AFE"/>
    <w:rsid w:val="0003709D"/>
    <w:rsid w:val="00037E52"/>
    <w:rsid w:val="00040450"/>
    <w:rsid w:val="000405E3"/>
    <w:rsid w:val="00040640"/>
    <w:rsid w:val="00040E19"/>
    <w:rsid w:val="00041D5A"/>
    <w:rsid w:val="00042DDB"/>
    <w:rsid w:val="00042F73"/>
    <w:rsid w:val="00043AD7"/>
    <w:rsid w:val="00043F77"/>
    <w:rsid w:val="00045F4A"/>
    <w:rsid w:val="00046F65"/>
    <w:rsid w:val="000471E1"/>
    <w:rsid w:val="00050877"/>
    <w:rsid w:val="0005114F"/>
    <w:rsid w:val="00051E68"/>
    <w:rsid w:val="000545C4"/>
    <w:rsid w:val="000577D0"/>
    <w:rsid w:val="000615D6"/>
    <w:rsid w:val="000618B1"/>
    <w:rsid w:val="00062981"/>
    <w:rsid w:val="00062B1D"/>
    <w:rsid w:val="0006468E"/>
    <w:rsid w:val="00066F8B"/>
    <w:rsid w:val="000672BC"/>
    <w:rsid w:val="00067FF2"/>
    <w:rsid w:val="00070433"/>
    <w:rsid w:val="0007186A"/>
    <w:rsid w:val="00071A95"/>
    <w:rsid w:val="0007357B"/>
    <w:rsid w:val="000740BC"/>
    <w:rsid w:val="00074367"/>
    <w:rsid w:val="00074AE3"/>
    <w:rsid w:val="00074FEC"/>
    <w:rsid w:val="00075416"/>
    <w:rsid w:val="00075FD5"/>
    <w:rsid w:val="00076945"/>
    <w:rsid w:val="00080BD6"/>
    <w:rsid w:val="000812AD"/>
    <w:rsid w:val="00086113"/>
    <w:rsid w:val="0008614B"/>
    <w:rsid w:val="00087231"/>
    <w:rsid w:val="00087396"/>
    <w:rsid w:val="00087746"/>
    <w:rsid w:val="0009230E"/>
    <w:rsid w:val="00093489"/>
    <w:rsid w:val="00094899"/>
    <w:rsid w:val="00094F81"/>
    <w:rsid w:val="0009719E"/>
    <w:rsid w:val="000979C2"/>
    <w:rsid w:val="000A11BD"/>
    <w:rsid w:val="000A3132"/>
    <w:rsid w:val="000A4441"/>
    <w:rsid w:val="000A4985"/>
    <w:rsid w:val="000A7737"/>
    <w:rsid w:val="000B2362"/>
    <w:rsid w:val="000B4B84"/>
    <w:rsid w:val="000B5258"/>
    <w:rsid w:val="000B58FF"/>
    <w:rsid w:val="000C61B5"/>
    <w:rsid w:val="000C62D5"/>
    <w:rsid w:val="000C6CA1"/>
    <w:rsid w:val="000D21D1"/>
    <w:rsid w:val="000D2492"/>
    <w:rsid w:val="000D3BD5"/>
    <w:rsid w:val="000D3E62"/>
    <w:rsid w:val="000D4078"/>
    <w:rsid w:val="000D4268"/>
    <w:rsid w:val="000D43A7"/>
    <w:rsid w:val="000D519D"/>
    <w:rsid w:val="000D5AFD"/>
    <w:rsid w:val="000D5C66"/>
    <w:rsid w:val="000D6BD1"/>
    <w:rsid w:val="000D7094"/>
    <w:rsid w:val="000D76FE"/>
    <w:rsid w:val="000E0047"/>
    <w:rsid w:val="000E0944"/>
    <w:rsid w:val="000E1BA8"/>
    <w:rsid w:val="000E1E9D"/>
    <w:rsid w:val="000E259A"/>
    <w:rsid w:val="000E31E6"/>
    <w:rsid w:val="000E3988"/>
    <w:rsid w:val="000E46BF"/>
    <w:rsid w:val="000E5491"/>
    <w:rsid w:val="000F177B"/>
    <w:rsid w:val="000F27FE"/>
    <w:rsid w:val="000F51DC"/>
    <w:rsid w:val="000F7E74"/>
    <w:rsid w:val="00100F7F"/>
    <w:rsid w:val="0010319F"/>
    <w:rsid w:val="00103645"/>
    <w:rsid w:val="00103A06"/>
    <w:rsid w:val="00104C2C"/>
    <w:rsid w:val="00105796"/>
    <w:rsid w:val="00107605"/>
    <w:rsid w:val="0010794C"/>
    <w:rsid w:val="001112A7"/>
    <w:rsid w:val="001113D0"/>
    <w:rsid w:val="00111473"/>
    <w:rsid w:val="00111C6D"/>
    <w:rsid w:val="0011444B"/>
    <w:rsid w:val="001160BB"/>
    <w:rsid w:val="00117F4D"/>
    <w:rsid w:val="0012045D"/>
    <w:rsid w:val="00121591"/>
    <w:rsid w:val="00121B1F"/>
    <w:rsid w:val="0012200C"/>
    <w:rsid w:val="001227B3"/>
    <w:rsid w:val="00122E9F"/>
    <w:rsid w:val="0012450A"/>
    <w:rsid w:val="0012487C"/>
    <w:rsid w:val="00124F02"/>
    <w:rsid w:val="00126CC6"/>
    <w:rsid w:val="00126D2F"/>
    <w:rsid w:val="00131FD4"/>
    <w:rsid w:val="001328BC"/>
    <w:rsid w:val="001340CB"/>
    <w:rsid w:val="00134C4B"/>
    <w:rsid w:val="00135954"/>
    <w:rsid w:val="0014002A"/>
    <w:rsid w:val="0014152D"/>
    <w:rsid w:val="001446A3"/>
    <w:rsid w:val="00145474"/>
    <w:rsid w:val="00145C0D"/>
    <w:rsid w:val="00146671"/>
    <w:rsid w:val="00146D2B"/>
    <w:rsid w:val="00151124"/>
    <w:rsid w:val="00151573"/>
    <w:rsid w:val="0015195C"/>
    <w:rsid w:val="001555B5"/>
    <w:rsid w:val="001611BE"/>
    <w:rsid w:val="00161341"/>
    <w:rsid w:val="001614D3"/>
    <w:rsid w:val="00163BE2"/>
    <w:rsid w:val="00165911"/>
    <w:rsid w:val="00167912"/>
    <w:rsid w:val="00167BAB"/>
    <w:rsid w:val="00170411"/>
    <w:rsid w:val="001705FD"/>
    <w:rsid w:val="00173544"/>
    <w:rsid w:val="00173BF2"/>
    <w:rsid w:val="00176E19"/>
    <w:rsid w:val="001774E7"/>
    <w:rsid w:val="001811B2"/>
    <w:rsid w:val="00182781"/>
    <w:rsid w:val="00183E6B"/>
    <w:rsid w:val="00185F28"/>
    <w:rsid w:val="001862F9"/>
    <w:rsid w:val="00191422"/>
    <w:rsid w:val="00191B52"/>
    <w:rsid w:val="00194C74"/>
    <w:rsid w:val="0019516B"/>
    <w:rsid w:val="00197DF4"/>
    <w:rsid w:val="001A133A"/>
    <w:rsid w:val="001A282D"/>
    <w:rsid w:val="001A4288"/>
    <w:rsid w:val="001A5309"/>
    <w:rsid w:val="001A5F27"/>
    <w:rsid w:val="001A7C22"/>
    <w:rsid w:val="001B1B8B"/>
    <w:rsid w:val="001B1E59"/>
    <w:rsid w:val="001B41A2"/>
    <w:rsid w:val="001B444C"/>
    <w:rsid w:val="001B55AD"/>
    <w:rsid w:val="001B67E2"/>
    <w:rsid w:val="001B7725"/>
    <w:rsid w:val="001B7B52"/>
    <w:rsid w:val="001C1588"/>
    <w:rsid w:val="001C26DA"/>
    <w:rsid w:val="001C4415"/>
    <w:rsid w:val="001C4C69"/>
    <w:rsid w:val="001C5BC3"/>
    <w:rsid w:val="001C5F40"/>
    <w:rsid w:val="001C679D"/>
    <w:rsid w:val="001C7080"/>
    <w:rsid w:val="001C789F"/>
    <w:rsid w:val="001C7D4E"/>
    <w:rsid w:val="001D1701"/>
    <w:rsid w:val="001D1E88"/>
    <w:rsid w:val="001D2418"/>
    <w:rsid w:val="001D29ED"/>
    <w:rsid w:val="001D66A2"/>
    <w:rsid w:val="001D7434"/>
    <w:rsid w:val="001D770E"/>
    <w:rsid w:val="001E0511"/>
    <w:rsid w:val="001E1910"/>
    <w:rsid w:val="001E2CBE"/>
    <w:rsid w:val="001E2F36"/>
    <w:rsid w:val="001F0F5D"/>
    <w:rsid w:val="001F1464"/>
    <w:rsid w:val="001F1F0A"/>
    <w:rsid w:val="001F571B"/>
    <w:rsid w:val="001F778E"/>
    <w:rsid w:val="002028EF"/>
    <w:rsid w:val="00202A1F"/>
    <w:rsid w:val="002044BE"/>
    <w:rsid w:val="0020602C"/>
    <w:rsid w:val="00206546"/>
    <w:rsid w:val="00212E75"/>
    <w:rsid w:val="00214DEE"/>
    <w:rsid w:val="0021668F"/>
    <w:rsid w:val="00216D72"/>
    <w:rsid w:val="00217140"/>
    <w:rsid w:val="002206D5"/>
    <w:rsid w:val="002207D5"/>
    <w:rsid w:val="002229AE"/>
    <w:rsid w:val="002266FC"/>
    <w:rsid w:val="00230805"/>
    <w:rsid w:val="002317DE"/>
    <w:rsid w:val="00234C1E"/>
    <w:rsid w:val="0023516E"/>
    <w:rsid w:val="00237677"/>
    <w:rsid w:val="002376EB"/>
    <w:rsid w:val="00241825"/>
    <w:rsid w:val="002424E8"/>
    <w:rsid w:val="002425CF"/>
    <w:rsid w:val="00242A11"/>
    <w:rsid w:val="0024487E"/>
    <w:rsid w:val="00244B37"/>
    <w:rsid w:val="002460E2"/>
    <w:rsid w:val="00246540"/>
    <w:rsid w:val="00252F03"/>
    <w:rsid w:val="00256F83"/>
    <w:rsid w:val="00257E93"/>
    <w:rsid w:val="00261463"/>
    <w:rsid w:val="00262ED3"/>
    <w:rsid w:val="002650DF"/>
    <w:rsid w:val="002650F6"/>
    <w:rsid w:val="00265A6B"/>
    <w:rsid w:val="00267497"/>
    <w:rsid w:val="00267ACC"/>
    <w:rsid w:val="00270750"/>
    <w:rsid w:val="00270797"/>
    <w:rsid w:val="0027329F"/>
    <w:rsid w:val="002755D7"/>
    <w:rsid w:val="00277589"/>
    <w:rsid w:val="00277594"/>
    <w:rsid w:val="002775B1"/>
    <w:rsid w:val="002816A7"/>
    <w:rsid w:val="00281772"/>
    <w:rsid w:val="00285790"/>
    <w:rsid w:val="002868DC"/>
    <w:rsid w:val="002900A5"/>
    <w:rsid w:val="002916C5"/>
    <w:rsid w:val="00294190"/>
    <w:rsid w:val="00297408"/>
    <w:rsid w:val="002A090E"/>
    <w:rsid w:val="002A11BD"/>
    <w:rsid w:val="002A1D7A"/>
    <w:rsid w:val="002A3B39"/>
    <w:rsid w:val="002A67BD"/>
    <w:rsid w:val="002A6D5D"/>
    <w:rsid w:val="002A7F54"/>
    <w:rsid w:val="002B1CC0"/>
    <w:rsid w:val="002B28B0"/>
    <w:rsid w:val="002B5AA8"/>
    <w:rsid w:val="002C082E"/>
    <w:rsid w:val="002C0E6E"/>
    <w:rsid w:val="002C2F49"/>
    <w:rsid w:val="002C62B3"/>
    <w:rsid w:val="002D0A82"/>
    <w:rsid w:val="002D2038"/>
    <w:rsid w:val="002D431A"/>
    <w:rsid w:val="002D74A9"/>
    <w:rsid w:val="002D7FB9"/>
    <w:rsid w:val="002E2F82"/>
    <w:rsid w:val="002E3DC1"/>
    <w:rsid w:val="002E4709"/>
    <w:rsid w:val="002E5AA4"/>
    <w:rsid w:val="002E6A63"/>
    <w:rsid w:val="002E7727"/>
    <w:rsid w:val="002F0080"/>
    <w:rsid w:val="002F0309"/>
    <w:rsid w:val="002F146D"/>
    <w:rsid w:val="002F3E45"/>
    <w:rsid w:val="002F4849"/>
    <w:rsid w:val="002F4BC7"/>
    <w:rsid w:val="002F4F2E"/>
    <w:rsid w:val="002F51A0"/>
    <w:rsid w:val="002F65DE"/>
    <w:rsid w:val="002F7028"/>
    <w:rsid w:val="00300D59"/>
    <w:rsid w:val="0030263C"/>
    <w:rsid w:val="00306892"/>
    <w:rsid w:val="00307471"/>
    <w:rsid w:val="00307D76"/>
    <w:rsid w:val="003109C1"/>
    <w:rsid w:val="00312DDC"/>
    <w:rsid w:val="00313FB7"/>
    <w:rsid w:val="003142F8"/>
    <w:rsid w:val="00314A64"/>
    <w:rsid w:val="0031624C"/>
    <w:rsid w:val="00320C18"/>
    <w:rsid w:val="003233E8"/>
    <w:rsid w:val="00323B50"/>
    <w:rsid w:val="00324729"/>
    <w:rsid w:val="00324A33"/>
    <w:rsid w:val="00325209"/>
    <w:rsid w:val="00326FE9"/>
    <w:rsid w:val="00333580"/>
    <w:rsid w:val="00334B74"/>
    <w:rsid w:val="003358C6"/>
    <w:rsid w:val="00335FA9"/>
    <w:rsid w:val="0034207B"/>
    <w:rsid w:val="00343CD2"/>
    <w:rsid w:val="00344C33"/>
    <w:rsid w:val="00345D70"/>
    <w:rsid w:val="00346B58"/>
    <w:rsid w:val="00346BFC"/>
    <w:rsid w:val="00350783"/>
    <w:rsid w:val="0035098E"/>
    <w:rsid w:val="00351CD8"/>
    <w:rsid w:val="003522EC"/>
    <w:rsid w:val="003528B5"/>
    <w:rsid w:val="003530A3"/>
    <w:rsid w:val="003532E5"/>
    <w:rsid w:val="00354719"/>
    <w:rsid w:val="00355AE4"/>
    <w:rsid w:val="00361CCA"/>
    <w:rsid w:val="00362487"/>
    <w:rsid w:val="003630DE"/>
    <w:rsid w:val="0036487A"/>
    <w:rsid w:val="0036532C"/>
    <w:rsid w:val="00371382"/>
    <w:rsid w:val="003721AC"/>
    <w:rsid w:val="003753C7"/>
    <w:rsid w:val="003757AB"/>
    <w:rsid w:val="0037599B"/>
    <w:rsid w:val="00376ABF"/>
    <w:rsid w:val="003772FA"/>
    <w:rsid w:val="00377A36"/>
    <w:rsid w:val="00377C5B"/>
    <w:rsid w:val="0038317F"/>
    <w:rsid w:val="00384EF7"/>
    <w:rsid w:val="00385851"/>
    <w:rsid w:val="0038594A"/>
    <w:rsid w:val="00386444"/>
    <w:rsid w:val="00386E00"/>
    <w:rsid w:val="003874A9"/>
    <w:rsid w:val="003877DF"/>
    <w:rsid w:val="0039066B"/>
    <w:rsid w:val="00392476"/>
    <w:rsid w:val="0039390D"/>
    <w:rsid w:val="00394086"/>
    <w:rsid w:val="003946BA"/>
    <w:rsid w:val="003961D1"/>
    <w:rsid w:val="0039734F"/>
    <w:rsid w:val="003A0C8B"/>
    <w:rsid w:val="003A1B1D"/>
    <w:rsid w:val="003A330D"/>
    <w:rsid w:val="003A3DD1"/>
    <w:rsid w:val="003A6991"/>
    <w:rsid w:val="003B0483"/>
    <w:rsid w:val="003B2AFB"/>
    <w:rsid w:val="003B5F06"/>
    <w:rsid w:val="003B67CD"/>
    <w:rsid w:val="003B680E"/>
    <w:rsid w:val="003C4DBA"/>
    <w:rsid w:val="003C5382"/>
    <w:rsid w:val="003C60EF"/>
    <w:rsid w:val="003C6E52"/>
    <w:rsid w:val="003C6FD0"/>
    <w:rsid w:val="003C782C"/>
    <w:rsid w:val="003D0BEF"/>
    <w:rsid w:val="003D3682"/>
    <w:rsid w:val="003D3B9B"/>
    <w:rsid w:val="003D4EAB"/>
    <w:rsid w:val="003E0180"/>
    <w:rsid w:val="003E2256"/>
    <w:rsid w:val="003E261A"/>
    <w:rsid w:val="003E3CD9"/>
    <w:rsid w:val="003E49A7"/>
    <w:rsid w:val="003E5C3A"/>
    <w:rsid w:val="003F11DA"/>
    <w:rsid w:val="003F147E"/>
    <w:rsid w:val="003F1B73"/>
    <w:rsid w:val="003F1F93"/>
    <w:rsid w:val="003F2577"/>
    <w:rsid w:val="003F33F1"/>
    <w:rsid w:val="003F3E0C"/>
    <w:rsid w:val="003F56C9"/>
    <w:rsid w:val="003F56F0"/>
    <w:rsid w:val="003F5FF8"/>
    <w:rsid w:val="003F7D78"/>
    <w:rsid w:val="00402BCD"/>
    <w:rsid w:val="00403828"/>
    <w:rsid w:val="00403CD2"/>
    <w:rsid w:val="004058C1"/>
    <w:rsid w:val="00407CC0"/>
    <w:rsid w:val="00410018"/>
    <w:rsid w:val="004101CD"/>
    <w:rsid w:val="00412ED7"/>
    <w:rsid w:val="00414CCD"/>
    <w:rsid w:val="004257F0"/>
    <w:rsid w:val="00425E92"/>
    <w:rsid w:val="00426856"/>
    <w:rsid w:val="00427274"/>
    <w:rsid w:val="00430FD1"/>
    <w:rsid w:val="004311CC"/>
    <w:rsid w:val="004341EF"/>
    <w:rsid w:val="00436D30"/>
    <w:rsid w:val="004373B2"/>
    <w:rsid w:val="00437DC9"/>
    <w:rsid w:val="00442610"/>
    <w:rsid w:val="00445FD6"/>
    <w:rsid w:val="004469DD"/>
    <w:rsid w:val="00450DBD"/>
    <w:rsid w:val="00451352"/>
    <w:rsid w:val="00453C3F"/>
    <w:rsid w:val="004579E5"/>
    <w:rsid w:val="00460E41"/>
    <w:rsid w:val="00463F57"/>
    <w:rsid w:val="00471C33"/>
    <w:rsid w:val="00472839"/>
    <w:rsid w:val="004766E2"/>
    <w:rsid w:val="00480047"/>
    <w:rsid w:val="0048209E"/>
    <w:rsid w:val="00484A40"/>
    <w:rsid w:val="0048509E"/>
    <w:rsid w:val="004851EC"/>
    <w:rsid w:val="00485AB9"/>
    <w:rsid w:val="00486518"/>
    <w:rsid w:val="0049033B"/>
    <w:rsid w:val="00490B6B"/>
    <w:rsid w:val="00491AED"/>
    <w:rsid w:val="00492A3D"/>
    <w:rsid w:val="004938C2"/>
    <w:rsid w:val="00493DB7"/>
    <w:rsid w:val="0049630E"/>
    <w:rsid w:val="00497303"/>
    <w:rsid w:val="00497B34"/>
    <w:rsid w:val="004A0AE9"/>
    <w:rsid w:val="004A14C5"/>
    <w:rsid w:val="004A45C9"/>
    <w:rsid w:val="004A45D3"/>
    <w:rsid w:val="004A4EC8"/>
    <w:rsid w:val="004A5CCE"/>
    <w:rsid w:val="004A63C6"/>
    <w:rsid w:val="004B1122"/>
    <w:rsid w:val="004B1297"/>
    <w:rsid w:val="004C1971"/>
    <w:rsid w:val="004C29B7"/>
    <w:rsid w:val="004C33FA"/>
    <w:rsid w:val="004C419F"/>
    <w:rsid w:val="004C4D7F"/>
    <w:rsid w:val="004D12C3"/>
    <w:rsid w:val="004D1DE3"/>
    <w:rsid w:val="004D3890"/>
    <w:rsid w:val="004D42C7"/>
    <w:rsid w:val="004D4C71"/>
    <w:rsid w:val="004D5D49"/>
    <w:rsid w:val="004D6115"/>
    <w:rsid w:val="004D76CB"/>
    <w:rsid w:val="004D7B65"/>
    <w:rsid w:val="004E0417"/>
    <w:rsid w:val="004E0D9A"/>
    <w:rsid w:val="004E1E7D"/>
    <w:rsid w:val="004E3005"/>
    <w:rsid w:val="004E3EBB"/>
    <w:rsid w:val="004E50E8"/>
    <w:rsid w:val="004E65BE"/>
    <w:rsid w:val="004F0707"/>
    <w:rsid w:val="004F0965"/>
    <w:rsid w:val="004F0A18"/>
    <w:rsid w:val="004F11DC"/>
    <w:rsid w:val="004F1DD0"/>
    <w:rsid w:val="004F2F82"/>
    <w:rsid w:val="004F5347"/>
    <w:rsid w:val="004F6CCB"/>
    <w:rsid w:val="004F6CE6"/>
    <w:rsid w:val="005015BA"/>
    <w:rsid w:val="00502105"/>
    <w:rsid w:val="00503DCC"/>
    <w:rsid w:val="00504521"/>
    <w:rsid w:val="00504708"/>
    <w:rsid w:val="00505018"/>
    <w:rsid w:val="00505F2F"/>
    <w:rsid w:val="00506745"/>
    <w:rsid w:val="005070B6"/>
    <w:rsid w:val="00510765"/>
    <w:rsid w:val="005117E2"/>
    <w:rsid w:val="0051309C"/>
    <w:rsid w:val="0051388B"/>
    <w:rsid w:val="005138AD"/>
    <w:rsid w:val="00514731"/>
    <w:rsid w:val="005147E5"/>
    <w:rsid w:val="00515191"/>
    <w:rsid w:val="0051608B"/>
    <w:rsid w:val="00521882"/>
    <w:rsid w:val="005226D0"/>
    <w:rsid w:val="0052391F"/>
    <w:rsid w:val="00524788"/>
    <w:rsid w:val="00530CFF"/>
    <w:rsid w:val="0053125D"/>
    <w:rsid w:val="00531F93"/>
    <w:rsid w:val="00534526"/>
    <w:rsid w:val="00536AF0"/>
    <w:rsid w:val="0053759B"/>
    <w:rsid w:val="0054143C"/>
    <w:rsid w:val="00542892"/>
    <w:rsid w:val="005476A6"/>
    <w:rsid w:val="005476E6"/>
    <w:rsid w:val="00547C46"/>
    <w:rsid w:val="005508A4"/>
    <w:rsid w:val="0055303C"/>
    <w:rsid w:val="00553DA0"/>
    <w:rsid w:val="00555D1F"/>
    <w:rsid w:val="0055666A"/>
    <w:rsid w:val="00560843"/>
    <w:rsid w:val="00561765"/>
    <w:rsid w:val="00561D7A"/>
    <w:rsid w:val="00562EFA"/>
    <w:rsid w:val="0056303E"/>
    <w:rsid w:val="00563659"/>
    <w:rsid w:val="005640F9"/>
    <w:rsid w:val="0056518C"/>
    <w:rsid w:val="00565CB1"/>
    <w:rsid w:val="00565DFE"/>
    <w:rsid w:val="00570694"/>
    <w:rsid w:val="00570A69"/>
    <w:rsid w:val="005712FB"/>
    <w:rsid w:val="005743BD"/>
    <w:rsid w:val="005752C8"/>
    <w:rsid w:val="00577825"/>
    <w:rsid w:val="00577AFD"/>
    <w:rsid w:val="005800F4"/>
    <w:rsid w:val="00580F96"/>
    <w:rsid w:val="00581FC4"/>
    <w:rsid w:val="00582725"/>
    <w:rsid w:val="005831AF"/>
    <w:rsid w:val="005860FF"/>
    <w:rsid w:val="005862E2"/>
    <w:rsid w:val="00586F28"/>
    <w:rsid w:val="00590EAD"/>
    <w:rsid w:val="00591753"/>
    <w:rsid w:val="00592C4D"/>
    <w:rsid w:val="00592F5B"/>
    <w:rsid w:val="00597BFD"/>
    <w:rsid w:val="005A054E"/>
    <w:rsid w:val="005A4DA4"/>
    <w:rsid w:val="005A5329"/>
    <w:rsid w:val="005A55A8"/>
    <w:rsid w:val="005B12F1"/>
    <w:rsid w:val="005B4556"/>
    <w:rsid w:val="005B54E4"/>
    <w:rsid w:val="005B6792"/>
    <w:rsid w:val="005B75E6"/>
    <w:rsid w:val="005C12EA"/>
    <w:rsid w:val="005C13A8"/>
    <w:rsid w:val="005C1BAD"/>
    <w:rsid w:val="005C2A49"/>
    <w:rsid w:val="005C2B88"/>
    <w:rsid w:val="005C5125"/>
    <w:rsid w:val="005C582F"/>
    <w:rsid w:val="005D04F6"/>
    <w:rsid w:val="005D0815"/>
    <w:rsid w:val="005D1FA5"/>
    <w:rsid w:val="005E004E"/>
    <w:rsid w:val="005E09B8"/>
    <w:rsid w:val="005E19C7"/>
    <w:rsid w:val="005E1EC1"/>
    <w:rsid w:val="005E287F"/>
    <w:rsid w:val="005E2AF4"/>
    <w:rsid w:val="005E2E2C"/>
    <w:rsid w:val="005E31AF"/>
    <w:rsid w:val="005F0655"/>
    <w:rsid w:val="005F1CAE"/>
    <w:rsid w:val="005F1CC5"/>
    <w:rsid w:val="005F1E71"/>
    <w:rsid w:val="005F21A3"/>
    <w:rsid w:val="005F3B1F"/>
    <w:rsid w:val="005F4AF2"/>
    <w:rsid w:val="005F4E10"/>
    <w:rsid w:val="005F660B"/>
    <w:rsid w:val="006045E7"/>
    <w:rsid w:val="00604CB0"/>
    <w:rsid w:val="00610599"/>
    <w:rsid w:val="00610974"/>
    <w:rsid w:val="00610D12"/>
    <w:rsid w:val="00610E75"/>
    <w:rsid w:val="00611672"/>
    <w:rsid w:val="00622583"/>
    <w:rsid w:val="006241B3"/>
    <w:rsid w:val="00624FFD"/>
    <w:rsid w:val="00625716"/>
    <w:rsid w:val="00625E79"/>
    <w:rsid w:val="006276C7"/>
    <w:rsid w:val="00627EBB"/>
    <w:rsid w:val="00630D01"/>
    <w:rsid w:val="00631704"/>
    <w:rsid w:val="00631BC4"/>
    <w:rsid w:val="0063295E"/>
    <w:rsid w:val="006339D0"/>
    <w:rsid w:val="00633B33"/>
    <w:rsid w:val="00633D13"/>
    <w:rsid w:val="00635C0B"/>
    <w:rsid w:val="00635D54"/>
    <w:rsid w:val="00641018"/>
    <w:rsid w:val="00643117"/>
    <w:rsid w:val="00643A89"/>
    <w:rsid w:val="00647F6B"/>
    <w:rsid w:val="00650CCE"/>
    <w:rsid w:val="00651ABF"/>
    <w:rsid w:val="00653A84"/>
    <w:rsid w:val="006542C9"/>
    <w:rsid w:val="0065474A"/>
    <w:rsid w:val="00656089"/>
    <w:rsid w:val="006561A6"/>
    <w:rsid w:val="006618C1"/>
    <w:rsid w:val="0066569D"/>
    <w:rsid w:val="006656F6"/>
    <w:rsid w:val="00665878"/>
    <w:rsid w:val="00665F0D"/>
    <w:rsid w:val="0066645C"/>
    <w:rsid w:val="0066739B"/>
    <w:rsid w:val="00670631"/>
    <w:rsid w:val="00670B9C"/>
    <w:rsid w:val="0067182E"/>
    <w:rsid w:val="006750AD"/>
    <w:rsid w:val="006753BB"/>
    <w:rsid w:val="0067621C"/>
    <w:rsid w:val="00681125"/>
    <w:rsid w:val="006832DF"/>
    <w:rsid w:val="00685E56"/>
    <w:rsid w:val="006878E1"/>
    <w:rsid w:val="00687F8C"/>
    <w:rsid w:val="00690204"/>
    <w:rsid w:val="006922A3"/>
    <w:rsid w:val="006936D9"/>
    <w:rsid w:val="00693B85"/>
    <w:rsid w:val="00695253"/>
    <w:rsid w:val="0069648B"/>
    <w:rsid w:val="006A2943"/>
    <w:rsid w:val="006A2B68"/>
    <w:rsid w:val="006A330E"/>
    <w:rsid w:val="006A3752"/>
    <w:rsid w:val="006B11D6"/>
    <w:rsid w:val="006B292C"/>
    <w:rsid w:val="006B3BD8"/>
    <w:rsid w:val="006B4DCD"/>
    <w:rsid w:val="006C3999"/>
    <w:rsid w:val="006C46DB"/>
    <w:rsid w:val="006C7F9C"/>
    <w:rsid w:val="006D0288"/>
    <w:rsid w:val="006D4881"/>
    <w:rsid w:val="006D51DD"/>
    <w:rsid w:val="006D5286"/>
    <w:rsid w:val="006D73F6"/>
    <w:rsid w:val="006D7F67"/>
    <w:rsid w:val="006E119E"/>
    <w:rsid w:val="006E34B2"/>
    <w:rsid w:val="006E57C5"/>
    <w:rsid w:val="006E724B"/>
    <w:rsid w:val="006F10A2"/>
    <w:rsid w:val="006F3014"/>
    <w:rsid w:val="006F3CC8"/>
    <w:rsid w:val="006F3EDF"/>
    <w:rsid w:val="006F4EC0"/>
    <w:rsid w:val="006F601A"/>
    <w:rsid w:val="006F6838"/>
    <w:rsid w:val="006F704E"/>
    <w:rsid w:val="006F799C"/>
    <w:rsid w:val="006F7C3F"/>
    <w:rsid w:val="00700D70"/>
    <w:rsid w:val="00701437"/>
    <w:rsid w:val="0070151A"/>
    <w:rsid w:val="00702BB0"/>
    <w:rsid w:val="007040E3"/>
    <w:rsid w:val="0070446D"/>
    <w:rsid w:val="007050D3"/>
    <w:rsid w:val="007058DF"/>
    <w:rsid w:val="00707705"/>
    <w:rsid w:val="007119C8"/>
    <w:rsid w:val="00712542"/>
    <w:rsid w:val="00713389"/>
    <w:rsid w:val="007154D0"/>
    <w:rsid w:val="0072066E"/>
    <w:rsid w:val="00721C3E"/>
    <w:rsid w:val="00721C42"/>
    <w:rsid w:val="00721F5E"/>
    <w:rsid w:val="00722038"/>
    <w:rsid w:val="007221F1"/>
    <w:rsid w:val="00724617"/>
    <w:rsid w:val="00730F5E"/>
    <w:rsid w:val="00732285"/>
    <w:rsid w:val="00732DC7"/>
    <w:rsid w:val="007333BA"/>
    <w:rsid w:val="00736F02"/>
    <w:rsid w:val="00737C31"/>
    <w:rsid w:val="00740AD1"/>
    <w:rsid w:val="0074210B"/>
    <w:rsid w:val="007454C0"/>
    <w:rsid w:val="00752EA6"/>
    <w:rsid w:val="00754CB1"/>
    <w:rsid w:val="00754D34"/>
    <w:rsid w:val="00755715"/>
    <w:rsid w:val="00757A02"/>
    <w:rsid w:val="00760261"/>
    <w:rsid w:val="00760462"/>
    <w:rsid w:val="00760ADF"/>
    <w:rsid w:val="00760D93"/>
    <w:rsid w:val="007610A1"/>
    <w:rsid w:val="00761C20"/>
    <w:rsid w:val="00762B1B"/>
    <w:rsid w:val="00763763"/>
    <w:rsid w:val="00764C93"/>
    <w:rsid w:val="00765511"/>
    <w:rsid w:val="00767BFD"/>
    <w:rsid w:val="0077281F"/>
    <w:rsid w:val="00772B59"/>
    <w:rsid w:val="007745C5"/>
    <w:rsid w:val="007759A0"/>
    <w:rsid w:val="007765CF"/>
    <w:rsid w:val="00777987"/>
    <w:rsid w:val="007820F8"/>
    <w:rsid w:val="007825B7"/>
    <w:rsid w:val="00782C69"/>
    <w:rsid w:val="00783410"/>
    <w:rsid w:val="00783DD3"/>
    <w:rsid w:val="007849CA"/>
    <w:rsid w:val="00785A88"/>
    <w:rsid w:val="00791AAC"/>
    <w:rsid w:val="00793ED3"/>
    <w:rsid w:val="007959D0"/>
    <w:rsid w:val="00797835"/>
    <w:rsid w:val="00797A1A"/>
    <w:rsid w:val="007A0545"/>
    <w:rsid w:val="007A1469"/>
    <w:rsid w:val="007A3E7E"/>
    <w:rsid w:val="007A4790"/>
    <w:rsid w:val="007A526E"/>
    <w:rsid w:val="007A60E6"/>
    <w:rsid w:val="007A6455"/>
    <w:rsid w:val="007B5540"/>
    <w:rsid w:val="007B5FB8"/>
    <w:rsid w:val="007B6480"/>
    <w:rsid w:val="007B67A7"/>
    <w:rsid w:val="007C47F7"/>
    <w:rsid w:val="007D045F"/>
    <w:rsid w:val="007D112D"/>
    <w:rsid w:val="007D1651"/>
    <w:rsid w:val="007D1945"/>
    <w:rsid w:val="007D21D0"/>
    <w:rsid w:val="007D231F"/>
    <w:rsid w:val="007D336F"/>
    <w:rsid w:val="007D6B16"/>
    <w:rsid w:val="007D78A4"/>
    <w:rsid w:val="007D7DBF"/>
    <w:rsid w:val="007E0C68"/>
    <w:rsid w:val="007E0D4C"/>
    <w:rsid w:val="007E1387"/>
    <w:rsid w:val="007E2B3D"/>
    <w:rsid w:val="007E2C66"/>
    <w:rsid w:val="007F0963"/>
    <w:rsid w:val="007F0C2D"/>
    <w:rsid w:val="007F131F"/>
    <w:rsid w:val="007F1711"/>
    <w:rsid w:val="007F223B"/>
    <w:rsid w:val="007F2547"/>
    <w:rsid w:val="007F2C07"/>
    <w:rsid w:val="007F3228"/>
    <w:rsid w:val="007F3F66"/>
    <w:rsid w:val="007F482B"/>
    <w:rsid w:val="007F4FDA"/>
    <w:rsid w:val="007F51E0"/>
    <w:rsid w:val="007F5CF3"/>
    <w:rsid w:val="007F74C1"/>
    <w:rsid w:val="008003FD"/>
    <w:rsid w:val="00801CF2"/>
    <w:rsid w:val="008038C9"/>
    <w:rsid w:val="00806841"/>
    <w:rsid w:val="00810D8D"/>
    <w:rsid w:val="008128B7"/>
    <w:rsid w:val="0081308E"/>
    <w:rsid w:val="0081358D"/>
    <w:rsid w:val="00813C95"/>
    <w:rsid w:val="00816437"/>
    <w:rsid w:val="00817CAB"/>
    <w:rsid w:val="00820D97"/>
    <w:rsid w:val="00821361"/>
    <w:rsid w:val="00821762"/>
    <w:rsid w:val="00825660"/>
    <w:rsid w:val="008264EF"/>
    <w:rsid w:val="00827C8A"/>
    <w:rsid w:val="00827CFF"/>
    <w:rsid w:val="0083041D"/>
    <w:rsid w:val="008315C9"/>
    <w:rsid w:val="00833758"/>
    <w:rsid w:val="008363DB"/>
    <w:rsid w:val="00836969"/>
    <w:rsid w:val="00836E5D"/>
    <w:rsid w:val="00837796"/>
    <w:rsid w:val="0084027D"/>
    <w:rsid w:val="00840506"/>
    <w:rsid w:val="008405BC"/>
    <w:rsid w:val="00840AE7"/>
    <w:rsid w:val="00840F4D"/>
    <w:rsid w:val="00841B7B"/>
    <w:rsid w:val="008420C2"/>
    <w:rsid w:val="00842E64"/>
    <w:rsid w:val="0084309F"/>
    <w:rsid w:val="00845122"/>
    <w:rsid w:val="00846127"/>
    <w:rsid w:val="00846C36"/>
    <w:rsid w:val="00847815"/>
    <w:rsid w:val="008509E2"/>
    <w:rsid w:val="00850DD9"/>
    <w:rsid w:val="00851DCC"/>
    <w:rsid w:val="00851DFC"/>
    <w:rsid w:val="00853C5F"/>
    <w:rsid w:val="00857B17"/>
    <w:rsid w:val="00860A48"/>
    <w:rsid w:val="008617C0"/>
    <w:rsid w:val="008617FC"/>
    <w:rsid w:val="008620AD"/>
    <w:rsid w:val="00862487"/>
    <w:rsid w:val="0086512D"/>
    <w:rsid w:val="00865A95"/>
    <w:rsid w:val="00866599"/>
    <w:rsid w:val="00867A0B"/>
    <w:rsid w:val="00872205"/>
    <w:rsid w:val="00872BD4"/>
    <w:rsid w:val="00875BC9"/>
    <w:rsid w:val="0087620F"/>
    <w:rsid w:val="0087713F"/>
    <w:rsid w:val="00877B93"/>
    <w:rsid w:val="008806C4"/>
    <w:rsid w:val="00880B9F"/>
    <w:rsid w:val="00882115"/>
    <w:rsid w:val="008828A6"/>
    <w:rsid w:val="00884846"/>
    <w:rsid w:val="0088489B"/>
    <w:rsid w:val="00887BCE"/>
    <w:rsid w:val="00890793"/>
    <w:rsid w:val="00891F29"/>
    <w:rsid w:val="00892287"/>
    <w:rsid w:val="0089245E"/>
    <w:rsid w:val="00894FBC"/>
    <w:rsid w:val="00895F15"/>
    <w:rsid w:val="008973AF"/>
    <w:rsid w:val="008A0627"/>
    <w:rsid w:val="008A16BE"/>
    <w:rsid w:val="008A3121"/>
    <w:rsid w:val="008A3148"/>
    <w:rsid w:val="008A3B79"/>
    <w:rsid w:val="008A473A"/>
    <w:rsid w:val="008A5A3C"/>
    <w:rsid w:val="008A5E5D"/>
    <w:rsid w:val="008A6B66"/>
    <w:rsid w:val="008B1004"/>
    <w:rsid w:val="008B112A"/>
    <w:rsid w:val="008B506D"/>
    <w:rsid w:val="008B6902"/>
    <w:rsid w:val="008C47FC"/>
    <w:rsid w:val="008C51AD"/>
    <w:rsid w:val="008C78BF"/>
    <w:rsid w:val="008D06A9"/>
    <w:rsid w:val="008D1163"/>
    <w:rsid w:val="008D1A18"/>
    <w:rsid w:val="008D591C"/>
    <w:rsid w:val="008D5D96"/>
    <w:rsid w:val="008D720F"/>
    <w:rsid w:val="008E20C3"/>
    <w:rsid w:val="008E22D6"/>
    <w:rsid w:val="008E2B6D"/>
    <w:rsid w:val="008E45ED"/>
    <w:rsid w:val="008E4F9F"/>
    <w:rsid w:val="008E5094"/>
    <w:rsid w:val="008E7D94"/>
    <w:rsid w:val="008F2B1D"/>
    <w:rsid w:val="008F4D34"/>
    <w:rsid w:val="008F6204"/>
    <w:rsid w:val="008F7C6B"/>
    <w:rsid w:val="00901D3B"/>
    <w:rsid w:val="00903DFD"/>
    <w:rsid w:val="009059D0"/>
    <w:rsid w:val="009059F7"/>
    <w:rsid w:val="00905AFC"/>
    <w:rsid w:val="00905D6F"/>
    <w:rsid w:val="00906030"/>
    <w:rsid w:val="00906ACA"/>
    <w:rsid w:val="00907CDE"/>
    <w:rsid w:val="00907E1D"/>
    <w:rsid w:val="00910199"/>
    <w:rsid w:val="00910DD4"/>
    <w:rsid w:val="00912943"/>
    <w:rsid w:val="0091680F"/>
    <w:rsid w:val="00917CC1"/>
    <w:rsid w:val="009248F5"/>
    <w:rsid w:val="0092527F"/>
    <w:rsid w:val="00925FD4"/>
    <w:rsid w:val="0092678D"/>
    <w:rsid w:val="00927C98"/>
    <w:rsid w:val="0093032F"/>
    <w:rsid w:val="00931486"/>
    <w:rsid w:val="00932A7C"/>
    <w:rsid w:val="0093400F"/>
    <w:rsid w:val="00934235"/>
    <w:rsid w:val="0093480E"/>
    <w:rsid w:val="009367AE"/>
    <w:rsid w:val="00937A7E"/>
    <w:rsid w:val="00937B53"/>
    <w:rsid w:val="00940EFB"/>
    <w:rsid w:val="00943010"/>
    <w:rsid w:val="00944BD5"/>
    <w:rsid w:val="00944EB1"/>
    <w:rsid w:val="00945A6D"/>
    <w:rsid w:val="0094635B"/>
    <w:rsid w:val="00946CF8"/>
    <w:rsid w:val="0094756D"/>
    <w:rsid w:val="00947630"/>
    <w:rsid w:val="009479AC"/>
    <w:rsid w:val="00950F52"/>
    <w:rsid w:val="009560F6"/>
    <w:rsid w:val="00957EE8"/>
    <w:rsid w:val="00961D29"/>
    <w:rsid w:val="00961F8B"/>
    <w:rsid w:val="00964A6A"/>
    <w:rsid w:val="009654AA"/>
    <w:rsid w:val="00965F97"/>
    <w:rsid w:val="009660C6"/>
    <w:rsid w:val="00966441"/>
    <w:rsid w:val="00971151"/>
    <w:rsid w:val="009730A4"/>
    <w:rsid w:val="00974CC7"/>
    <w:rsid w:val="00974E9A"/>
    <w:rsid w:val="009752E7"/>
    <w:rsid w:val="00975A75"/>
    <w:rsid w:val="00976353"/>
    <w:rsid w:val="00976414"/>
    <w:rsid w:val="0097694A"/>
    <w:rsid w:val="00982C72"/>
    <w:rsid w:val="00983817"/>
    <w:rsid w:val="00984367"/>
    <w:rsid w:val="0098740E"/>
    <w:rsid w:val="00987691"/>
    <w:rsid w:val="009903AE"/>
    <w:rsid w:val="009931DA"/>
    <w:rsid w:val="0099488D"/>
    <w:rsid w:val="0099590C"/>
    <w:rsid w:val="00996D34"/>
    <w:rsid w:val="00997DDC"/>
    <w:rsid w:val="009A0640"/>
    <w:rsid w:val="009A324B"/>
    <w:rsid w:val="009A4211"/>
    <w:rsid w:val="009A4932"/>
    <w:rsid w:val="009A6955"/>
    <w:rsid w:val="009B13E6"/>
    <w:rsid w:val="009B177D"/>
    <w:rsid w:val="009B1BA2"/>
    <w:rsid w:val="009B1C30"/>
    <w:rsid w:val="009B6813"/>
    <w:rsid w:val="009C0090"/>
    <w:rsid w:val="009C05DA"/>
    <w:rsid w:val="009C3B55"/>
    <w:rsid w:val="009C5510"/>
    <w:rsid w:val="009C7FED"/>
    <w:rsid w:val="009D0423"/>
    <w:rsid w:val="009D0C40"/>
    <w:rsid w:val="009D45BA"/>
    <w:rsid w:val="009D781B"/>
    <w:rsid w:val="009E05D0"/>
    <w:rsid w:val="009E267B"/>
    <w:rsid w:val="009E3D98"/>
    <w:rsid w:val="009E4142"/>
    <w:rsid w:val="009E45B1"/>
    <w:rsid w:val="009F048A"/>
    <w:rsid w:val="009F0AFF"/>
    <w:rsid w:val="009F12D9"/>
    <w:rsid w:val="009F1ECE"/>
    <w:rsid w:val="009F25A8"/>
    <w:rsid w:val="009F2A1F"/>
    <w:rsid w:val="009F2E4D"/>
    <w:rsid w:val="009F4745"/>
    <w:rsid w:val="009F4A36"/>
    <w:rsid w:val="009F6BBE"/>
    <w:rsid w:val="009F7BCC"/>
    <w:rsid w:val="00A0128F"/>
    <w:rsid w:val="00A02CAA"/>
    <w:rsid w:val="00A06A46"/>
    <w:rsid w:val="00A116C9"/>
    <w:rsid w:val="00A116F0"/>
    <w:rsid w:val="00A11B90"/>
    <w:rsid w:val="00A130CA"/>
    <w:rsid w:val="00A1340F"/>
    <w:rsid w:val="00A1459A"/>
    <w:rsid w:val="00A158D6"/>
    <w:rsid w:val="00A15EA7"/>
    <w:rsid w:val="00A20752"/>
    <w:rsid w:val="00A21D07"/>
    <w:rsid w:val="00A229E1"/>
    <w:rsid w:val="00A22A53"/>
    <w:rsid w:val="00A23A3F"/>
    <w:rsid w:val="00A27C63"/>
    <w:rsid w:val="00A31909"/>
    <w:rsid w:val="00A32222"/>
    <w:rsid w:val="00A338B9"/>
    <w:rsid w:val="00A353AA"/>
    <w:rsid w:val="00A35E7F"/>
    <w:rsid w:val="00A37A0A"/>
    <w:rsid w:val="00A41B89"/>
    <w:rsid w:val="00A4306E"/>
    <w:rsid w:val="00A46687"/>
    <w:rsid w:val="00A468F4"/>
    <w:rsid w:val="00A46C5D"/>
    <w:rsid w:val="00A46CAE"/>
    <w:rsid w:val="00A474AB"/>
    <w:rsid w:val="00A5084C"/>
    <w:rsid w:val="00A51847"/>
    <w:rsid w:val="00A52799"/>
    <w:rsid w:val="00A54335"/>
    <w:rsid w:val="00A61A7E"/>
    <w:rsid w:val="00A6491A"/>
    <w:rsid w:val="00A64A87"/>
    <w:rsid w:val="00A65A2A"/>
    <w:rsid w:val="00A65A80"/>
    <w:rsid w:val="00A65BCA"/>
    <w:rsid w:val="00A667E9"/>
    <w:rsid w:val="00A73C13"/>
    <w:rsid w:val="00A754A7"/>
    <w:rsid w:val="00A806E4"/>
    <w:rsid w:val="00A829DF"/>
    <w:rsid w:val="00A846AF"/>
    <w:rsid w:val="00A90105"/>
    <w:rsid w:val="00A9098F"/>
    <w:rsid w:val="00A92FDC"/>
    <w:rsid w:val="00A93F2A"/>
    <w:rsid w:val="00A963FA"/>
    <w:rsid w:val="00AA00E5"/>
    <w:rsid w:val="00AA0BE7"/>
    <w:rsid w:val="00AA0FF5"/>
    <w:rsid w:val="00AA2165"/>
    <w:rsid w:val="00AA4799"/>
    <w:rsid w:val="00AA575A"/>
    <w:rsid w:val="00AB0557"/>
    <w:rsid w:val="00AB0825"/>
    <w:rsid w:val="00AB1837"/>
    <w:rsid w:val="00AB2353"/>
    <w:rsid w:val="00AB3429"/>
    <w:rsid w:val="00AB37B2"/>
    <w:rsid w:val="00AB4248"/>
    <w:rsid w:val="00AB5EFB"/>
    <w:rsid w:val="00AB6343"/>
    <w:rsid w:val="00AB70DF"/>
    <w:rsid w:val="00AB7116"/>
    <w:rsid w:val="00AB79BD"/>
    <w:rsid w:val="00AB79DA"/>
    <w:rsid w:val="00AC0843"/>
    <w:rsid w:val="00AC0975"/>
    <w:rsid w:val="00AC0A72"/>
    <w:rsid w:val="00AC3C29"/>
    <w:rsid w:val="00AC5EF9"/>
    <w:rsid w:val="00AC6529"/>
    <w:rsid w:val="00AC7D35"/>
    <w:rsid w:val="00AD216F"/>
    <w:rsid w:val="00AD25A4"/>
    <w:rsid w:val="00AD5431"/>
    <w:rsid w:val="00AD626F"/>
    <w:rsid w:val="00AD74A7"/>
    <w:rsid w:val="00AE0710"/>
    <w:rsid w:val="00AE6376"/>
    <w:rsid w:val="00AE71F4"/>
    <w:rsid w:val="00AF0FFE"/>
    <w:rsid w:val="00AF167B"/>
    <w:rsid w:val="00AF3EC0"/>
    <w:rsid w:val="00AF607E"/>
    <w:rsid w:val="00AF612D"/>
    <w:rsid w:val="00AF61FE"/>
    <w:rsid w:val="00AF736C"/>
    <w:rsid w:val="00AF7464"/>
    <w:rsid w:val="00B00441"/>
    <w:rsid w:val="00B01D0D"/>
    <w:rsid w:val="00B04BF4"/>
    <w:rsid w:val="00B05CF8"/>
    <w:rsid w:val="00B10065"/>
    <w:rsid w:val="00B11317"/>
    <w:rsid w:val="00B14519"/>
    <w:rsid w:val="00B15504"/>
    <w:rsid w:val="00B16DD4"/>
    <w:rsid w:val="00B172AB"/>
    <w:rsid w:val="00B20F77"/>
    <w:rsid w:val="00B2146C"/>
    <w:rsid w:val="00B23754"/>
    <w:rsid w:val="00B26C0E"/>
    <w:rsid w:val="00B26CAA"/>
    <w:rsid w:val="00B26CFB"/>
    <w:rsid w:val="00B27C8F"/>
    <w:rsid w:val="00B30319"/>
    <w:rsid w:val="00B3325B"/>
    <w:rsid w:val="00B334FA"/>
    <w:rsid w:val="00B37B7C"/>
    <w:rsid w:val="00B420C9"/>
    <w:rsid w:val="00B4259A"/>
    <w:rsid w:val="00B425ED"/>
    <w:rsid w:val="00B45BAE"/>
    <w:rsid w:val="00B47D41"/>
    <w:rsid w:val="00B47D9B"/>
    <w:rsid w:val="00B52CE1"/>
    <w:rsid w:val="00B5634E"/>
    <w:rsid w:val="00B6089D"/>
    <w:rsid w:val="00B62251"/>
    <w:rsid w:val="00B64490"/>
    <w:rsid w:val="00B64CA4"/>
    <w:rsid w:val="00B66875"/>
    <w:rsid w:val="00B673C1"/>
    <w:rsid w:val="00B67817"/>
    <w:rsid w:val="00B67A3B"/>
    <w:rsid w:val="00B7401D"/>
    <w:rsid w:val="00B749C6"/>
    <w:rsid w:val="00B7574F"/>
    <w:rsid w:val="00B77362"/>
    <w:rsid w:val="00B80388"/>
    <w:rsid w:val="00B80C41"/>
    <w:rsid w:val="00B81343"/>
    <w:rsid w:val="00B818D7"/>
    <w:rsid w:val="00B82A08"/>
    <w:rsid w:val="00B838CF"/>
    <w:rsid w:val="00B84C16"/>
    <w:rsid w:val="00B85E88"/>
    <w:rsid w:val="00B870C4"/>
    <w:rsid w:val="00B87E00"/>
    <w:rsid w:val="00B9247E"/>
    <w:rsid w:val="00B93A69"/>
    <w:rsid w:val="00B952A8"/>
    <w:rsid w:val="00B95670"/>
    <w:rsid w:val="00B9709E"/>
    <w:rsid w:val="00BA06FF"/>
    <w:rsid w:val="00BA16E6"/>
    <w:rsid w:val="00BA1765"/>
    <w:rsid w:val="00BA3D68"/>
    <w:rsid w:val="00BA4679"/>
    <w:rsid w:val="00BB00A0"/>
    <w:rsid w:val="00BB262A"/>
    <w:rsid w:val="00BB4D6B"/>
    <w:rsid w:val="00BB7845"/>
    <w:rsid w:val="00BC0E76"/>
    <w:rsid w:val="00BC3160"/>
    <w:rsid w:val="00BC3C4A"/>
    <w:rsid w:val="00BC4710"/>
    <w:rsid w:val="00BC4AC4"/>
    <w:rsid w:val="00BC4C49"/>
    <w:rsid w:val="00BC5ACB"/>
    <w:rsid w:val="00BC67ED"/>
    <w:rsid w:val="00BD1AEB"/>
    <w:rsid w:val="00BD1D38"/>
    <w:rsid w:val="00BD26D5"/>
    <w:rsid w:val="00BD3352"/>
    <w:rsid w:val="00BD376B"/>
    <w:rsid w:val="00BD39A7"/>
    <w:rsid w:val="00BD4503"/>
    <w:rsid w:val="00BD5C0D"/>
    <w:rsid w:val="00BD61A3"/>
    <w:rsid w:val="00BD6E18"/>
    <w:rsid w:val="00BE005D"/>
    <w:rsid w:val="00BE08E1"/>
    <w:rsid w:val="00BE1949"/>
    <w:rsid w:val="00BE3217"/>
    <w:rsid w:val="00BE48B1"/>
    <w:rsid w:val="00BE4904"/>
    <w:rsid w:val="00BE5D35"/>
    <w:rsid w:val="00BE6EBB"/>
    <w:rsid w:val="00BF08CA"/>
    <w:rsid w:val="00BF188C"/>
    <w:rsid w:val="00BF3F3E"/>
    <w:rsid w:val="00BF3FF2"/>
    <w:rsid w:val="00BF4317"/>
    <w:rsid w:val="00BF642D"/>
    <w:rsid w:val="00BF6731"/>
    <w:rsid w:val="00BF6E6A"/>
    <w:rsid w:val="00BF73EE"/>
    <w:rsid w:val="00BF7473"/>
    <w:rsid w:val="00C012D7"/>
    <w:rsid w:val="00C0370F"/>
    <w:rsid w:val="00C03BA0"/>
    <w:rsid w:val="00C04637"/>
    <w:rsid w:val="00C056A3"/>
    <w:rsid w:val="00C0572C"/>
    <w:rsid w:val="00C060FD"/>
    <w:rsid w:val="00C10FDA"/>
    <w:rsid w:val="00C12E0E"/>
    <w:rsid w:val="00C153B3"/>
    <w:rsid w:val="00C23728"/>
    <w:rsid w:val="00C31958"/>
    <w:rsid w:val="00C319DA"/>
    <w:rsid w:val="00C31C7D"/>
    <w:rsid w:val="00C3232D"/>
    <w:rsid w:val="00C32474"/>
    <w:rsid w:val="00C32A7F"/>
    <w:rsid w:val="00C334A3"/>
    <w:rsid w:val="00C3377A"/>
    <w:rsid w:val="00C33C29"/>
    <w:rsid w:val="00C345F2"/>
    <w:rsid w:val="00C346D5"/>
    <w:rsid w:val="00C40572"/>
    <w:rsid w:val="00C42DA6"/>
    <w:rsid w:val="00C42F73"/>
    <w:rsid w:val="00C46C30"/>
    <w:rsid w:val="00C47CF7"/>
    <w:rsid w:val="00C5035E"/>
    <w:rsid w:val="00C50BB2"/>
    <w:rsid w:val="00C51629"/>
    <w:rsid w:val="00C5296A"/>
    <w:rsid w:val="00C53291"/>
    <w:rsid w:val="00C6011D"/>
    <w:rsid w:val="00C665C2"/>
    <w:rsid w:val="00C668A2"/>
    <w:rsid w:val="00C67EBF"/>
    <w:rsid w:val="00C731DB"/>
    <w:rsid w:val="00C73535"/>
    <w:rsid w:val="00C74E69"/>
    <w:rsid w:val="00C75F78"/>
    <w:rsid w:val="00C762D3"/>
    <w:rsid w:val="00C76AA6"/>
    <w:rsid w:val="00C77E54"/>
    <w:rsid w:val="00C80708"/>
    <w:rsid w:val="00C8132B"/>
    <w:rsid w:val="00C83D06"/>
    <w:rsid w:val="00C84C29"/>
    <w:rsid w:val="00C8523B"/>
    <w:rsid w:val="00C866BC"/>
    <w:rsid w:val="00C8784D"/>
    <w:rsid w:val="00C87DA7"/>
    <w:rsid w:val="00C90085"/>
    <w:rsid w:val="00C90695"/>
    <w:rsid w:val="00C90DE5"/>
    <w:rsid w:val="00C91073"/>
    <w:rsid w:val="00C91401"/>
    <w:rsid w:val="00C919B5"/>
    <w:rsid w:val="00C92EFB"/>
    <w:rsid w:val="00C93BCF"/>
    <w:rsid w:val="00C93DB4"/>
    <w:rsid w:val="00C94A95"/>
    <w:rsid w:val="00C95293"/>
    <w:rsid w:val="00C952EE"/>
    <w:rsid w:val="00C960F4"/>
    <w:rsid w:val="00C97757"/>
    <w:rsid w:val="00C97E22"/>
    <w:rsid w:val="00CA3436"/>
    <w:rsid w:val="00CA3D9C"/>
    <w:rsid w:val="00CA5279"/>
    <w:rsid w:val="00CA653F"/>
    <w:rsid w:val="00CA6757"/>
    <w:rsid w:val="00CB1C8D"/>
    <w:rsid w:val="00CB30B0"/>
    <w:rsid w:val="00CB4758"/>
    <w:rsid w:val="00CB48B3"/>
    <w:rsid w:val="00CB5F6F"/>
    <w:rsid w:val="00CB64B3"/>
    <w:rsid w:val="00CC28C0"/>
    <w:rsid w:val="00CC33B1"/>
    <w:rsid w:val="00CC3B98"/>
    <w:rsid w:val="00CC7CA4"/>
    <w:rsid w:val="00CD22B6"/>
    <w:rsid w:val="00CD5C4E"/>
    <w:rsid w:val="00CD6AD7"/>
    <w:rsid w:val="00CD729C"/>
    <w:rsid w:val="00CD7981"/>
    <w:rsid w:val="00CE0042"/>
    <w:rsid w:val="00CE06DA"/>
    <w:rsid w:val="00CE22E1"/>
    <w:rsid w:val="00CE25A3"/>
    <w:rsid w:val="00CE3780"/>
    <w:rsid w:val="00CE54BE"/>
    <w:rsid w:val="00CF2548"/>
    <w:rsid w:val="00CF46DD"/>
    <w:rsid w:val="00D00979"/>
    <w:rsid w:val="00D029F7"/>
    <w:rsid w:val="00D02C04"/>
    <w:rsid w:val="00D03E2D"/>
    <w:rsid w:val="00D041D9"/>
    <w:rsid w:val="00D04E5D"/>
    <w:rsid w:val="00D04EB5"/>
    <w:rsid w:val="00D05238"/>
    <w:rsid w:val="00D070BF"/>
    <w:rsid w:val="00D10764"/>
    <w:rsid w:val="00D1149C"/>
    <w:rsid w:val="00D124B5"/>
    <w:rsid w:val="00D12D59"/>
    <w:rsid w:val="00D1543C"/>
    <w:rsid w:val="00D15832"/>
    <w:rsid w:val="00D20700"/>
    <w:rsid w:val="00D21744"/>
    <w:rsid w:val="00D228DB"/>
    <w:rsid w:val="00D249FD"/>
    <w:rsid w:val="00D253C4"/>
    <w:rsid w:val="00D26051"/>
    <w:rsid w:val="00D26B91"/>
    <w:rsid w:val="00D3033E"/>
    <w:rsid w:val="00D33C17"/>
    <w:rsid w:val="00D35C80"/>
    <w:rsid w:val="00D36191"/>
    <w:rsid w:val="00D376A8"/>
    <w:rsid w:val="00D410A3"/>
    <w:rsid w:val="00D445A0"/>
    <w:rsid w:val="00D454A8"/>
    <w:rsid w:val="00D4616A"/>
    <w:rsid w:val="00D470FF"/>
    <w:rsid w:val="00D4725E"/>
    <w:rsid w:val="00D50355"/>
    <w:rsid w:val="00D5239D"/>
    <w:rsid w:val="00D52774"/>
    <w:rsid w:val="00D53164"/>
    <w:rsid w:val="00D53F04"/>
    <w:rsid w:val="00D5443D"/>
    <w:rsid w:val="00D563CD"/>
    <w:rsid w:val="00D5673F"/>
    <w:rsid w:val="00D568A5"/>
    <w:rsid w:val="00D56CF4"/>
    <w:rsid w:val="00D57A93"/>
    <w:rsid w:val="00D57F6C"/>
    <w:rsid w:val="00D60709"/>
    <w:rsid w:val="00D61B66"/>
    <w:rsid w:val="00D61D05"/>
    <w:rsid w:val="00D6363D"/>
    <w:rsid w:val="00D643B7"/>
    <w:rsid w:val="00D645E1"/>
    <w:rsid w:val="00D6546A"/>
    <w:rsid w:val="00D67287"/>
    <w:rsid w:val="00D709AC"/>
    <w:rsid w:val="00D73046"/>
    <w:rsid w:val="00D73B23"/>
    <w:rsid w:val="00D75EE3"/>
    <w:rsid w:val="00D76413"/>
    <w:rsid w:val="00D76BA3"/>
    <w:rsid w:val="00D776DC"/>
    <w:rsid w:val="00D77D13"/>
    <w:rsid w:val="00D814D1"/>
    <w:rsid w:val="00D82172"/>
    <w:rsid w:val="00D8302F"/>
    <w:rsid w:val="00D8310D"/>
    <w:rsid w:val="00D83706"/>
    <w:rsid w:val="00D847AD"/>
    <w:rsid w:val="00D84FE0"/>
    <w:rsid w:val="00D8509F"/>
    <w:rsid w:val="00D85C4B"/>
    <w:rsid w:val="00D85DA7"/>
    <w:rsid w:val="00D8600E"/>
    <w:rsid w:val="00D86FAF"/>
    <w:rsid w:val="00D86FF3"/>
    <w:rsid w:val="00D90899"/>
    <w:rsid w:val="00D91397"/>
    <w:rsid w:val="00D92231"/>
    <w:rsid w:val="00D9352D"/>
    <w:rsid w:val="00D9677A"/>
    <w:rsid w:val="00D97027"/>
    <w:rsid w:val="00DA1823"/>
    <w:rsid w:val="00DA341D"/>
    <w:rsid w:val="00DA438D"/>
    <w:rsid w:val="00DA572C"/>
    <w:rsid w:val="00DA6BB9"/>
    <w:rsid w:val="00DA6F03"/>
    <w:rsid w:val="00DA7AF3"/>
    <w:rsid w:val="00DB04FE"/>
    <w:rsid w:val="00DB1788"/>
    <w:rsid w:val="00DB2C77"/>
    <w:rsid w:val="00DB6C08"/>
    <w:rsid w:val="00DB6D6E"/>
    <w:rsid w:val="00DB72D9"/>
    <w:rsid w:val="00DB78E7"/>
    <w:rsid w:val="00DC0053"/>
    <w:rsid w:val="00DC3544"/>
    <w:rsid w:val="00DC3980"/>
    <w:rsid w:val="00DC5CAD"/>
    <w:rsid w:val="00DD0055"/>
    <w:rsid w:val="00DD0D86"/>
    <w:rsid w:val="00DD1429"/>
    <w:rsid w:val="00DD5C3D"/>
    <w:rsid w:val="00DE08A2"/>
    <w:rsid w:val="00DE0E94"/>
    <w:rsid w:val="00DE2EFA"/>
    <w:rsid w:val="00DE5FC5"/>
    <w:rsid w:val="00DE72E0"/>
    <w:rsid w:val="00DF0F7C"/>
    <w:rsid w:val="00DF1C23"/>
    <w:rsid w:val="00DF1C6C"/>
    <w:rsid w:val="00DF284F"/>
    <w:rsid w:val="00DF29C6"/>
    <w:rsid w:val="00DF2AB9"/>
    <w:rsid w:val="00DF3B84"/>
    <w:rsid w:val="00DF3C35"/>
    <w:rsid w:val="00DF409F"/>
    <w:rsid w:val="00DF486D"/>
    <w:rsid w:val="00DF5420"/>
    <w:rsid w:val="00DF564E"/>
    <w:rsid w:val="00DF6E43"/>
    <w:rsid w:val="00DF7334"/>
    <w:rsid w:val="00DF7F42"/>
    <w:rsid w:val="00E02D28"/>
    <w:rsid w:val="00E0522C"/>
    <w:rsid w:val="00E05CFA"/>
    <w:rsid w:val="00E06CBD"/>
    <w:rsid w:val="00E1171E"/>
    <w:rsid w:val="00E1189A"/>
    <w:rsid w:val="00E1226D"/>
    <w:rsid w:val="00E12906"/>
    <w:rsid w:val="00E14876"/>
    <w:rsid w:val="00E20DCE"/>
    <w:rsid w:val="00E21010"/>
    <w:rsid w:val="00E2244D"/>
    <w:rsid w:val="00E23421"/>
    <w:rsid w:val="00E25FED"/>
    <w:rsid w:val="00E26C62"/>
    <w:rsid w:val="00E30F20"/>
    <w:rsid w:val="00E31C0A"/>
    <w:rsid w:val="00E328E2"/>
    <w:rsid w:val="00E346C3"/>
    <w:rsid w:val="00E35632"/>
    <w:rsid w:val="00E40131"/>
    <w:rsid w:val="00E40AB7"/>
    <w:rsid w:val="00E418D9"/>
    <w:rsid w:val="00E41F37"/>
    <w:rsid w:val="00E41F94"/>
    <w:rsid w:val="00E47DB7"/>
    <w:rsid w:val="00E50FFA"/>
    <w:rsid w:val="00E516CA"/>
    <w:rsid w:val="00E51980"/>
    <w:rsid w:val="00E51A85"/>
    <w:rsid w:val="00E529AC"/>
    <w:rsid w:val="00E52CB6"/>
    <w:rsid w:val="00E553A0"/>
    <w:rsid w:val="00E56F8D"/>
    <w:rsid w:val="00E63DF2"/>
    <w:rsid w:val="00E72A0D"/>
    <w:rsid w:val="00E74EEB"/>
    <w:rsid w:val="00E74F62"/>
    <w:rsid w:val="00E769A0"/>
    <w:rsid w:val="00E80175"/>
    <w:rsid w:val="00E80EF6"/>
    <w:rsid w:val="00E81707"/>
    <w:rsid w:val="00E83501"/>
    <w:rsid w:val="00E8477B"/>
    <w:rsid w:val="00E90019"/>
    <w:rsid w:val="00E91B83"/>
    <w:rsid w:val="00E94C11"/>
    <w:rsid w:val="00E95559"/>
    <w:rsid w:val="00E95745"/>
    <w:rsid w:val="00E95B3D"/>
    <w:rsid w:val="00E95EF2"/>
    <w:rsid w:val="00E978A1"/>
    <w:rsid w:val="00E97A90"/>
    <w:rsid w:val="00EA156B"/>
    <w:rsid w:val="00EA478A"/>
    <w:rsid w:val="00EA4D04"/>
    <w:rsid w:val="00EA5A93"/>
    <w:rsid w:val="00EA67AC"/>
    <w:rsid w:val="00EA6B6E"/>
    <w:rsid w:val="00EA7C31"/>
    <w:rsid w:val="00EB05DF"/>
    <w:rsid w:val="00EB11FD"/>
    <w:rsid w:val="00EB152B"/>
    <w:rsid w:val="00EB1C3E"/>
    <w:rsid w:val="00EB2117"/>
    <w:rsid w:val="00EB2682"/>
    <w:rsid w:val="00EB28E0"/>
    <w:rsid w:val="00EB316B"/>
    <w:rsid w:val="00EB5369"/>
    <w:rsid w:val="00EB6301"/>
    <w:rsid w:val="00EB7498"/>
    <w:rsid w:val="00EC148D"/>
    <w:rsid w:val="00EC1C62"/>
    <w:rsid w:val="00EC3E2B"/>
    <w:rsid w:val="00EC482D"/>
    <w:rsid w:val="00EC4AF7"/>
    <w:rsid w:val="00EC4D18"/>
    <w:rsid w:val="00EC4F84"/>
    <w:rsid w:val="00EC58D6"/>
    <w:rsid w:val="00EC61CC"/>
    <w:rsid w:val="00EC6773"/>
    <w:rsid w:val="00ED0FEF"/>
    <w:rsid w:val="00ED13EC"/>
    <w:rsid w:val="00ED3D7A"/>
    <w:rsid w:val="00ED5ECF"/>
    <w:rsid w:val="00ED71BF"/>
    <w:rsid w:val="00ED71FE"/>
    <w:rsid w:val="00ED75C0"/>
    <w:rsid w:val="00ED7CB7"/>
    <w:rsid w:val="00EE237D"/>
    <w:rsid w:val="00EE25E8"/>
    <w:rsid w:val="00EE4563"/>
    <w:rsid w:val="00EF0762"/>
    <w:rsid w:val="00EF1054"/>
    <w:rsid w:val="00EF2995"/>
    <w:rsid w:val="00EF3046"/>
    <w:rsid w:val="00EF52EB"/>
    <w:rsid w:val="00F003BC"/>
    <w:rsid w:val="00F04897"/>
    <w:rsid w:val="00F054E5"/>
    <w:rsid w:val="00F0582C"/>
    <w:rsid w:val="00F06B08"/>
    <w:rsid w:val="00F0795E"/>
    <w:rsid w:val="00F1002A"/>
    <w:rsid w:val="00F10E30"/>
    <w:rsid w:val="00F12B8A"/>
    <w:rsid w:val="00F13763"/>
    <w:rsid w:val="00F17191"/>
    <w:rsid w:val="00F17499"/>
    <w:rsid w:val="00F2056A"/>
    <w:rsid w:val="00F206C3"/>
    <w:rsid w:val="00F20897"/>
    <w:rsid w:val="00F21639"/>
    <w:rsid w:val="00F23121"/>
    <w:rsid w:val="00F25714"/>
    <w:rsid w:val="00F26537"/>
    <w:rsid w:val="00F32A28"/>
    <w:rsid w:val="00F347D3"/>
    <w:rsid w:val="00F34D52"/>
    <w:rsid w:val="00F36574"/>
    <w:rsid w:val="00F36601"/>
    <w:rsid w:val="00F36687"/>
    <w:rsid w:val="00F40D6A"/>
    <w:rsid w:val="00F40D94"/>
    <w:rsid w:val="00F410C1"/>
    <w:rsid w:val="00F42C06"/>
    <w:rsid w:val="00F42D86"/>
    <w:rsid w:val="00F44438"/>
    <w:rsid w:val="00F44489"/>
    <w:rsid w:val="00F444B2"/>
    <w:rsid w:val="00F449C9"/>
    <w:rsid w:val="00F450C1"/>
    <w:rsid w:val="00F46BE7"/>
    <w:rsid w:val="00F47153"/>
    <w:rsid w:val="00F52145"/>
    <w:rsid w:val="00F52305"/>
    <w:rsid w:val="00F53492"/>
    <w:rsid w:val="00F54F47"/>
    <w:rsid w:val="00F55BA3"/>
    <w:rsid w:val="00F56442"/>
    <w:rsid w:val="00F57907"/>
    <w:rsid w:val="00F60C36"/>
    <w:rsid w:val="00F60DB9"/>
    <w:rsid w:val="00F612A6"/>
    <w:rsid w:val="00F61CB8"/>
    <w:rsid w:val="00F61DAC"/>
    <w:rsid w:val="00F624CC"/>
    <w:rsid w:val="00F64FC6"/>
    <w:rsid w:val="00F67938"/>
    <w:rsid w:val="00F70875"/>
    <w:rsid w:val="00F73CC1"/>
    <w:rsid w:val="00F7473E"/>
    <w:rsid w:val="00F74837"/>
    <w:rsid w:val="00F74967"/>
    <w:rsid w:val="00F74F50"/>
    <w:rsid w:val="00F774A3"/>
    <w:rsid w:val="00F77A75"/>
    <w:rsid w:val="00F77D48"/>
    <w:rsid w:val="00F8000C"/>
    <w:rsid w:val="00F80892"/>
    <w:rsid w:val="00F80A80"/>
    <w:rsid w:val="00F81A4A"/>
    <w:rsid w:val="00F83051"/>
    <w:rsid w:val="00F83449"/>
    <w:rsid w:val="00F860D4"/>
    <w:rsid w:val="00F86106"/>
    <w:rsid w:val="00F87FF8"/>
    <w:rsid w:val="00F90A4D"/>
    <w:rsid w:val="00F93200"/>
    <w:rsid w:val="00F93920"/>
    <w:rsid w:val="00F952E5"/>
    <w:rsid w:val="00F96121"/>
    <w:rsid w:val="00F96159"/>
    <w:rsid w:val="00F9710F"/>
    <w:rsid w:val="00FA10C5"/>
    <w:rsid w:val="00FA159F"/>
    <w:rsid w:val="00FA20B4"/>
    <w:rsid w:val="00FA4E5A"/>
    <w:rsid w:val="00FA6916"/>
    <w:rsid w:val="00FA76B3"/>
    <w:rsid w:val="00FA7AC3"/>
    <w:rsid w:val="00FB3853"/>
    <w:rsid w:val="00FB3A1E"/>
    <w:rsid w:val="00FB3F8A"/>
    <w:rsid w:val="00FB4360"/>
    <w:rsid w:val="00FB5C9F"/>
    <w:rsid w:val="00FB6108"/>
    <w:rsid w:val="00FB7973"/>
    <w:rsid w:val="00FB7DF5"/>
    <w:rsid w:val="00FC04C8"/>
    <w:rsid w:val="00FC087C"/>
    <w:rsid w:val="00FC256D"/>
    <w:rsid w:val="00FC25BB"/>
    <w:rsid w:val="00FC369B"/>
    <w:rsid w:val="00FC4824"/>
    <w:rsid w:val="00FC54A2"/>
    <w:rsid w:val="00FC6F48"/>
    <w:rsid w:val="00FC76E4"/>
    <w:rsid w:val="00FD1EFF"/>
    <w:rsid w:val="00FD208A"/>
    <w:rsid w:val="00FD22CD"/>
    <w:rsid w:val="00FD261C"/>
    <w:rsid w:val="00FD3861"/>
    <w:rsid w:val="00FD47BE"/>
    <w:rsid w:val="00FD5635"/>
    <w:rsid w:val="00FD6657"/>
    <w:rsid w:val="00FD68BE"/>
    <w:rsid w:val="00FD7380"/>
    <w:rsid w:val="00FD7520"/>
    <w:rsid w:val="00FE1DD0"/>
    <w:rsid w:val="00FE4393"/>
    <w:rsid w:val="00FE43B9"/>
    <w:rsid w:val="00FE6203"/>
    <w:rsid w:val="00FE6AD5"/>
    <w:rsid w:val="00FE72BE"/>
    <w:rsid w:val="00FE799F"/>
    <w:rsid w:val="00FF174C"/>
    <w:rsid w:val="00FF2BE8"/>
    <w:rsid w:val="00FF37D2"/>
    <w:rsid w:val="00FF3FD4"/>
    <w:rsid w:val="00FF542B"/>
    <w:rsid w:val="00FF640D"/>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7565E2"/>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612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49A7"/>
  </w:style>
  <w:style w:type="paragraph" w:styleId="Antrat2">
    <w:name w:val="heading 2"/>
    <w:basedOn w:val="prastasis"/>
    <w:next w:val="prastasis"/>
    <w:link w:val="Antrat2Diagrama"/>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4D6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B4D6B"/>
  </w:style>
  <w:style w:type="paragraph" w:styleId="Porat">
    <w:name w:val="footer"/>
    <w:basedOn w:val="prastasis"/>
    <w:link w:val="PoratDiagrama"/>
    <w:uiPriority w:val="99"/>
    <w:unhideWhenUsed/>
    <w:rsid w:val="00BB4D6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B4D6B"/>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FF2BE8"/>
    <w:pPr>
      <w:ind w:left="720"/>
      <w:contextualSpacing/>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basedOn w:val="Numatytasispastraiposriftas"/>
    <w:link w:val="Sraopastraipa"/>
    <w:uiPriority w:val="34"/>
    <w:qFormat/>
    <w:locked/>
    <w:rsid w:val="002D431A"/>
  </w:style>
  <w:style w:type="paragraph" w:styleId="Betarp">
    <w:name w:val="No Spacing"/>
    <w:basedOn w:val="prastasis"/>
    <w:uiPriority w:val="1"/>
    <w:qFormat/>
    <w:rsid w:val="00906ACA"/>
    <w:pPr>
      <w:spacing w:after="0" w:line="240" w:lineRule="auto"/>
    </w:pPr>
    <w:rPr>
      <w:rFonts w:ascii="Times New Roman" w:eastAsia="Times New Roman" w:hAnsi="Times New Roman" w:cs="Times New Roman"/>
      <w:sz w:val="20"/>
      <w:szCs w:val="32"/>
      <w:lang w:val="lt-LT"/>
    </w:rPr>
  </w:style>
  <w:style w:type="character" w:styleId="Komentaronuoroda">
    <w:name w:val="annotation reference"/>
    <w:basedOn w:val="Numatytasispastraiposriftas"/>
    <w:uiPriority w:val="99"/>
    <w:unhideWhenUsed/>
    <w:rsid w:val="00071A95"/>
    <w:rPr>
      <w:sz w:val="16"/>
      <w:szCs w:val="16"/>
    </w:rPr>
  </w:style>
  <w:style w:type="paragraph" w:styleId="Komentarotekstas">
    <w:name w:val="annotation text"/>
    <w:basedOn w:val="prastasis"/>
    <w:link w:val="KomentarotekstasDiagrama"/>
    <w:uiPriority w:val="99"/>
    <w:unhideWhenUsed/>
    <w:rsid w:val="00071A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1A95"/>
    <w:rPr>
      <w:sz w:val="20"/>
      <w:szCs w:val="20"/>
    </w:rPr>
  </w:style>
  <w:style w:type="paragraph" w:styleId="Komentarotema">
    <w:name w:val="annotation subject"/>
    <w:basedOn w:val="Komentarotekstas"/>
    <w:next w:val="Komentarotekstas"/>
    <w:link w:val="KomentarotemaDiagrama"/>
    <w:uiPriority w:val="99"/>
    <w:semiHidden/>
    <w:unhideWhenUsed/>
    <w:rsid w:val="00071A95"/>
    <w:rPr>
      <w:b/>
      <w:bCs/>
    </w:rPr>
  </w:style>
  <w:style w:type="character" w:customStyle="1" w:styleId="KomentarotemaDiagrama">
    <w:name w:val="Komentaro tema Diagrama"/>
    <w:basedOn w:val="KomentarotekstasDiagrama"/>
    <w:link w:val="Komentarotema"/>
    <w:uiPriority w:val="99"/>
    <w:semiHidden/>
    <w:rsid w:val="00071A95"/>
    <w:rPr>
      <w:b/>
      <w:bCs/>
      <w:sz w:val="20"/>
      <w:szCs w:val="20"/>
    </w:rPr>
  </w:style>
  <w:style w:type="character" w:styleId="Paminjimas">
    <w:name w:val="Mention"/>
    <w:basedOn w:val="Numatytasispastraiposriftas"/>
    <w:uiPriority w:val="99"/>
    <w:unhideWhenUsed/>
    <w:rsid w:val="00670631"/>
    <w:rPr>
      <w:color w:val="2B579A"/>
      <w:shd w:val="clear" w:color="auto" w:fill="E6E6E6"/>
    </w:rPr>
  </w:style>
  <w:style w:type="character" w:styleId="Neapdorotaspaminjimas">
    <w:name w:val="Unresolved Mention"/>
    <w:basedOn w:val="Numatytasispastraiposriftas"/>
    <w:uiPriority w:val="99"/>
    <w:unhideWhenUsed/>
    <w:rsid w:val="008128B7"/>
    <w:rPr>
      <w:color w:val="605E5C"/>
      <w:shd w:val="clear" w:color="auto" w:fill="E1DFDD"/>
    </w:rPr>
  </w:style>
  <w:style w:type="paragraph" w:styleId="Pataisymai">
    <w:name w:val="Revision"/>
    <w:hidden/>
    <w:uiPriority w:val="99"/>
    <w:semiHidden/>
    <w:rsid w:val="000C6CA1"/>
    <w:pPr>
      <w:spacing w:after="0" w:line="240" w:lineRule="auto"/>
    </w:pPr>
  </w:style>
  <w:style w:type="character" w:customStyle="1" w:styleId="Antrat2Diagrama">
    <w:name w:val="Antraštė 2 Diagrama"/>
    <w:basedOn w:val="Numatytasispastraiposriftas"/>
    <w:link w:val="Antrat2"/>
    <w:uiPriority w:val="9"/>
    <w:rsid w:val="0055666A"/>
    <w:rPr>
      <w:b/>
      <w:bCs/>
      <w:color w:val="2E74B5" w:themeColor="accent1" w:themeShade="BF"/>
      <w:sz w:val="24"/>
      <w:szCs w:val="24"/>
      <w:lang w:eastAsia="ja-JP"/>
    </w:rPr>
  </w:style>
  <w:style w:type="table" w:customStyle="1" w:styleId="TipTable">
    <w:name w:val="Tip Table"/>
    <w:basedOn w:val="prastojilente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20602C"/>
    <w:rPr>
      <w:color w:val="0563C1" w:themeColor="hyperlink"/>
      <w:u w:val="single"/>
    </w:rPr>
  </w:style>
  <w:style w:type="paragraph" w:styleId="Puslapioinaostekstas">
    <w:name w:val="footnote text"/>
    <w:basedOn w:val="prastasis"/>
    <w:link w:val="PuslapioinaostekstasDiagrama"/>
    <w:unhideWhenUsed/>
    <w:rsid w:val="0020602C"/>
    <w:pPr>
      <w:spacing w:after="0" w:line="240" w:lineRule="auto"/>
    </w:pPr>
    <w:rPr>
      <w:sz w:val="20"/>
      <w:szCs w:val="20"/>
      <w:lang w:val="lt-LT"/>
    </w:rPr>
  </w:style>
  <w:style w:type="character" w:customStyle="1" w:styleId="PuslapioinaostekstasDiagrama">
    <w:name w:val="Puslapio išnašos tekstas Diagrama"/>
    <w:basedOn w:val="Numatytasispastraiposriftas"/>
    <w:link w:val="Puslapioinaostekstas"/>
    <w:rsid w:val="0020602C"/>
    <w:rPr>
      <w:sz w:val="20"/>
      <w:szCs w:val="20"/>
      <w:lang w:val="lt-LT"/>
    </w:rPr>
  </w:style>
  <w:style w:type="character" w:styleId="Puslapioinaosnuoroda">
    <w:name w:val="footnote reference"/>
    <w:basedOn w:val="Numatytasispastraiposriftas"/>
    <w:uiPriority w:val="99"/>
    <w:semiHidden/>
    <w:unhideWhenUsed/>
    <w:rsid w:val="0020602C"/>
    <w:rPr>
      <w:vertAlign w:val="superscript"/>
    </w:rPr>
  </w:style>
  <w:style w:type="table" w:styleId="Lentelstinklelis">
    <w:name w:val="Table Grid"/>
    <w:basedOn w:val="prastojilente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1C679D"/>
  </w:style>
  <w:style w:type="character" w:customStyle="1" w:styleId="eop">
    <w:name w:val="eop"/>
    <w:basedOn w:val="Numatytasispastraiposriftas"/>
    <w:rsid w:val="001C679D"/>
  </w:style>
  <w:style w:type="paragraph" w:customStyle="1" w:styleId="paragraph">
    <w:name w:val="paragraph"/>
    <w:basedOn w:val="prastasis"/>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67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646981089">
      <w:bodyDiv w:val="1"/>
      <w:marLeft w:val="0"/>
      <w:marRight w:val="0"/>
      <w:marTop w:val="0"/>
      <w:marBottom w:val="0"/>
      <w:divBdr>
        <w:top w:val="none" w:sz="0" w:space="0" w:color="auto"/>
        <w:left w:val="none" w:sz="0" w:space="0" w:color="auto"/>
        <w:bottom w:val="none" w:sz="0" w:space="0" w:color="auto"/>
        <w:right w:val="none" w:sz="0" w:space="0" w:color="auto"/>
      </w:divBdr>
    </w:div>
    <w:div w:id="759915208">
      <w:bodyDiv w:val="1"/>
      <w:marLeft w:val="0"/>
      <w:marRight w:val="0"/>
      <w:marTop w:val="0"/>
      <w:marBottom w:val="0"/>
      <w:divBdr>
        <w:top w:val="none" w:sz="0" w:space="0" w:color="auto"/>
        <w:left w:val="none" w:sz="0" w:space="0" w:color="auto"/>
        <w:bottom w:val="none" w:sz="0" w:space="0" w:color="auto"/>
        <w:right w:val="none" w:sz="0" w:space="0" w:color="auto"/>
      </w:divBdr>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 w:id="194688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80155-5571-45FC-8AF5-B0C31918CCBB}">
  <ds:schemaRefs>
    <ds:schemaRef ds:uri="http://schemas.microsoft.com/sharepoint/v3/contenttype/forms"/>
  </ds:schemaRefs>
</ds:datastoreItem>
</file>

<file path=customXml/itemProps2.xml><?xml version="1.0" encoding="utf-8"?>
<ds:datastoreItem xmlns:ds="http://schemas.openxmlformats.org/officeDocument/2006/customXml" ds:itemID="{D9E42327-05C0-4972-AFB8-98524DAE7AD0}">
  <ds:schemaRefs>
    <ds:schemaRef ds:uri="http://schemas.openxmlformats.org/officeDocument/2006/bibliography"/>
  </ds:schemaRefs>
</ds:datastoreItem>
</file>

<file path=customXml/itemProps3.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E79F29C6-38BB-4101-AEF2-502B2C4A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2568</Words>
  <Characters>17856</Characters>
  <Application>Microsoft Office Word</Application>
  <DocSecurity>0</DocSecurity>
  <Lines>148</Lines>
  <Paragraphs>40</Paragraphs>
  <ScaleCrop>false</ScaleCrop>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2025-09-09T09:58:00Z</dcterms:created>
  <dcterms:modified xsi:type="dcterms:W3CDTF">2025-10-09T06:32:00Z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y fmtid="{D5CDD505-2E9C-101B-9397-08002B2CF9AE}" pid="11" name="GrammarlyDocumentId">
    <vt:lpwstr>2b191715-8d3a-4cb0-8b1f-89c095dc7922</vt:lpwstr>
  </property>
</Properties>
</file>